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5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988"/>
        <w:gridCol w:w="1080"/>
        <w:gridCol w:w="1080"/>
        <w:gridCol w:w="652"/>
        <w:gridCol w:w="68"/>
        <w:gridCol w:w="720"/>
        <w:gridCol w:w="180"/>
        <w:gridCol w:w="1260"/>
        <w:gridCol w:w="1080"/>
        <w:gridCol w:w="1440"/>
      </w:tblGrid>
      <w:tr w:rsidR="00CE1B3D">
        <w:tc>
          <w:tcPr>
            <w:tcW w:w="6768" w:type="dxa"/>
            <w:gridSpan w:val="7"/>
            <w:tcBorders>
              <w:bottom w:val="single" w:sz="12" w:space="0" w:color="auto"/>
            </w:tcBorders>
            <w:vAlign w:val="center"/>
          </w:tcPr>
          <w:p w:rsidR="00CE1B3D" w:rsidRPr="00AD0505" w:rsidRDefault="00CE1B3D" w:rsidP="00CE1B3D">
            <w:pPr>
              <w:jc w:val="center"/>
              <w:rPr>
                <w:rFonts w:ascii="Arial" w:hAnsi="Arial" w:cs="Arial"/>
                <w:b/>
                <w:bCs/>
                <w:sz w:val="20"/>
                <w:szCs w:val="20"/>
              </w:rPr>
            </w:pPr>
            <w:r w:rsidRPr="00AD0505">
              <w:rPr>
                <w:rFonts w:ascii="Arial" w:hAnsi="Arial" w:cs="Arial"/>
                <w:b/>
                <w:bCs/>
                <w:sz w:val="20"/>
                <w:szCs w:val="20"/>
              </w:rPr>
              <w:t>DEPARTMENT OF TRANSPORTATION</w:t>
            </w:r>
          </w:p>
          <w:p w:rsidR="00CE1B3D" w:rsidRPr="00CE1B3D" w:rsidRDefault="00CE1B3D" w:rsidP="00CE1B3D">
            <w:pPr>
              <w:jc w:val="center"/>
              <w:rPr>
                <w:rFonts w:ascii="Verdana" w:hAnsi="Verdana"/>
                <w:b/>
                <w:bCs/>
                <w:sz w:val="18"/>
                <w:szCs w:val="18"/>
              </w:rPr>
            </w:pPr>
            <w:r w:rsidRPr="00AD0505">
              <w:rPr>
                <w:rFonts w:ascii="Arial" w:hAnsi="Arial" w:cs="Arial"/>
                <w:b/>
                <w:bCs/>
                <w:sz w:val="20"/>
                <w:szCs w:val="20"/>
              </w:rPr>
              <w:t>CONTRACTOR REPORT OF GOVERNMENT PROPERTY</w:t>
            </w:r>
          </w:p>
        </w:tc>
        <w:tc>
          <w:tcPr>
            <w:tcW w:w="3780" w:type="dxa"/>
            <w:gridSpan w:val="3"/>
            <w:tcBorders>
              <w:bottom w:val="single" w:sz="12" w:space="0" w:color="auto"/>
            </w:tcBorders>
            <w:vAlign w:val="center"/>
          </w:tcPr>
          <w:p w:rsidR="0047116A" w:rsidRDefault="0047116A" w:rsidP="00CE1B3D">
            <w:pPr>
              <w:rPr>
                <w:rFonts w:ascii="Verdana" w:hAnsi="Verdana"/>
                <w:sz w:val="16"/>
                <w:szCs w:val="16"/>
              </w:rPr>
            </w:pPr>
            <w:r>
              <w:rPr>
                <w:rFonts w:ascii="Verdana" w:hAnsi="Verdana"/>
                <w:sz w:val="16"/>
                <w:szCs w:val="16"/>
              </w:rPr>
              <w:t xml:space="preserve">  </w:t>
            </w:r>
          </w:p>
          <w:p w:rsidR="00CE1B3D" w:rsidRPr="00AD0505" w:rsidRDefault="00CE1B3D" w:rsidP="00CE1B3D">
            <w:pPr>
              <w:rPr>
                <w:rFonts w:ascii="Arial" w:hAnsi="Arial" w:cs="Arial"/>
                <w:b/>
                <w:bCs/>
                <w:sz w:val="16"/>
                <w:szCs w:val="16"/>
              </w:rPr>
            </w:pPr>
            <w:r w:rsidRPr="00AD0505">
              <w:rPr>
                <w:rFonts w:ascii="Arial" w:hAnsi="Arial" w:cs="Arial"/>
                <w:b/>
                <w:bCs/>
                <w:sz w:val="16"/>
                <w:szCs w:val="16"/>
              </w:rPr>
              <w:t>OMB Control No. 2105-0517</w:t>
            </w:r>
          </w:p>
          <w:p w:rsidR="00CE1B3D" w:rsidRDefault="00CE1B3D" w:rsidP="00CE1B3D">
            <w:pPr>
              <w:rPr>
                <w:rFonts w:ascii="Verdana" w:hAnsi="Verdana"/>
                <w:b/>
                <w:bCs/>
                <w:sz w:val="12"/>
                <w:szCs w:val="12"/>
              </w:rPr>
            </w:pPr>
            <w:r w:rsidRPr="00AD0505">
              <w:rPr>
                <w:rFonts w:ascii="Arial" w:hAnsi="Arial" w:cs="Arial"/>
                <w:b/>
                <w:bCs/>
                <w:sz w:val="16"/>
                <w:szCs w:val="16"/>
              </w:rPr>
              <w:t xml:space="preserve">Expiration Date:  </w:t>
            </w:r>
            <w:r w:rsidR="004F484F">
              <w:rPr>
                <w:rFonts w:ascii="Arial" w:hAnsi="Arial" w:cs="Arial"/>
                <w:b/>
                <w:bCs/>
                <w:sz w:val="16"/>
                <w:szCs w:val="16"/>
              </w:rPr>
              <w:t>May 31, 2008</w:t>
            </w:r>
          </w:p>
          <w:p w:rsidR="0047116A" w:rsidRPr="0047116A" w:rsidRDefault="0047116A" w:rsidP="00CE1B3D">
            <w:pPr>
              <w:rPr>
                <w:rFonts w:ascii="Verdana" w:hAnsi="Verdana"/>
                <w:sz w:val="16"/>
                <w:szCs w:val="16"/>
              </w:rPr>
            </w:pPr>
          </w:p>
        </w:tc>
      </w:tr>
      <w:tr w:rsidR="00CE1B3D">
        <w:trPr>
          <w:trHeight w:val="1713"/>
        </w:trPr>
        <w:tc>
          <w:tcPr>
            <w:tcW w:w="10548" w:type="dxa"/>
            <w:gridSpan w:val="10"/>
            <w:tcBorders>
              <w:top w:val="single" w:sz="12" w:space="0" w:color="auto"/>
              <w:bottom w:val="single" w:sz="12" w:space="0" w:color="auto"/>
            </w:tcBorders>
          </w:tcPr>
          <w:p w:rsidR="00CE1B3D" w:rsidRPr="00CE1B3D" w:rsidRDefault="00CE1B3D">
            <w:pPr>
              <w:rPr>
                <w:rFonts w:ascii="Verdana" w:hAnsi="Verdana"/>
                <w:sz w:val="16"/>
                <w:szCs w:val="16"/>
              </w:rPr>
            </w:pPr>
          </w:p>
          <w:p w:rsidR="00CE1B3D" w:rsidRPr="00AD0505" w:rsidRDefault="00CE1B3D" w:rsidP="00CE1B3D">
            <w:pPr>
              <w:rPr>
                <w:rFonts w:ascii="Verdana" w:hAnsi="Verdana"/>
                <w:bCs/>
                <w:sz w:val="14"/>
                <w:szCs w:val="14"/>
              </w:rPr>
            </w:pPr>
            <w:r w:rsidRPr="00AD0505">
              <w:rPr>
                <w:rFonts w:ascii="Verdana" w:hAnsi="Verdana"/>
                <w:bCs/>
                <w:sz w:val="14"/>
                <w:szCs w:val="14"/>
              </w:rPr>
              <w:t>This collection of information is mandatory and will be used to fulfill the requirements of the Transportation Acquisition Regulation (TAR).  Public reporting burden is estimated to average 1 hour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FAR Secretariat (VRS), Office of Federal Acquisition and Regulatory Policy, GSA, Washington, D.C. 20405; and to the Office of Management and Budget, Information and Regulatory Offices, 725 17th Street, NW, Washington, DC 20503.  Please note that an agency may not conduct or sponsor, and a person is not required to respond to, a collection of information unless it displays a currently valid OMB control number.  The OMB control number for this collection is 2105-0517.</w:t>
            </w:r>
          </w:p>
          <w:p w:rsidR="00CE1B3D" w:rsidRPr="00CE1B3D" w:rsidRDefault="00CE1B3D">
            <w:pPr>
              <w:rPr>
                <w:sz w:val="18"/>
                <w:szCs w:val="18"/>
              </w:rPr>
            </w:pPr>
          </w:p>
        </w:tc>
      </w:tr>
      <w:tr w:rsidR="00CE1B3D">
        <w:trPr>
          <w:trHeight w:val="489"/>
        </w:trPr>
        <w:tc>
          <w:tcPr>
            <w:tcW w:w="10548" w:type="dxa"/>
            <w:gridSpan w:val="10"/>
            <w:tcBorders>
              <w:top w:val="single" w:sz="12" w:space="0" w:color="auto"/>
            </w:tcBorders>
            <w:vAlign w:val="center"/>
          </w:tcPr>
          <w:p w:rsidR="00CE1B3D" w:rsidRPr="00CE1B3D" w:rsidRDefault="00CE1B3D" w:rsidP="00CE1B3D">
            <w:pPr>
              <w:rPr>
                <w:rFonts w:ascii="Verdana" w:hAnsi="Verdana"/>
                <w:sz w:val="16"/>
                <w:szCs w:val="16"/>
              </w:rPr>
            </w:pPr>
            <w:r w:rsidRPr="00AD0505">
              <w:rPr>
                <w:rFonts w:ascii="Verdana" w:hAnsi="Verdana"/>
                <w:b/>
                <w:sz w:val="16"/>
                <w:szCs w:val="16"/>
              </w:rPr>
              <w:t>1.  Contract Number:</w:t>
            </w:r>
            <w:r w:rsidR="00223123">
              <w:rPr>
                <w:rFonts w:ascii="Verdana" w:hAnsi="Verdana"/>
                <w:sz w:val="16"/>
                <w:szCs w:val="16"/>
              </w:rPr>
              <w:t xml:space="preserve">          _________________________________________________________________</w:t>
            </w:r>
          </w:p>
          <w:p w:rsidR="00CE1B3D" w:rsidRPr="00CE1B3D" w:rsidRDefault="00CE1B3D">
            <w:pPr>
              <w:rPr>
                <w:rFonts w:ascii="Verdana" w:hAnsi="Verdana"/>
                <w:sz w:val="16"/>
                <w:szCs w:val="16"/>
              </w:rPr>
            </w:pPr>
          </w:p>
        </w:tc>
      </w:tr>
      <w:tr w:rsidR="00CE1B3D">
        <w:trPr>
          <w:trHeight w:val="516"/>
        </w:trPr>
        <w:tc>
          <w:tcPr>
            <w:tcW w:w="10548" w:type="dxa"/>
            <w:gridSpan w:val="10"/>
            <w:vAlign w:val="center"/>
          </w:tcPr>
          <w:p w:rsidR="00CE1B3D" w:rsidRDefault="00CE1B3D">
            <w:pPr>
              <w:rPr>
                <w:rFonts w:ascii="Verdana" w:hAnsi="Verdana"/>
                <w:sz w:val="16"/>
                <w:szCs w:val="16"/>
              </w:rPr>
            </w:pPr>
            <w:r w:rsidRPr="00AD0505">
              <w:rPr>
                <w:rFonts w:ascii="Verdana" w:hAnsi="Verdana"/>
                <w:b/>
                <w:sz w:val="16"/>
                <w:szCs w:val="16"/>
              </w:rPr>
              <w:t>2.  Report Period Ending:</w:t>
            </w:r>
            <w:r w:rsidR="00223123">
              <w:rPr>
                <w:rFonts w:ascii="Verdana" w:hAnsi="Verdana"/>
                <w:sz w:val="16"/>
                <w:szCs w:val="16"/>
              </w:rPr>
              <w:t xml:space="preserve">    _________________________________________________________________</w:t>
            </w:r>
          </w:p>
          <w:p w:rsidR="00223123" w:rsidRPr="00223123" w:rsidRDefault="00223123">
            <w:pPr>
              <w:rPr>
                <w:rFonts w:ascii="Verdana" w:hAnsi="Verdana"/>
                <w:sz w:val="16"/>
                <w:szCs w:val="16"/>
              </w:rPr>
            </w:pPr>
          </w:p>
        </w:tc>
      </w:tr>
      <w:tr w:rsidR="00223123">
        <w:tc>
          <w:tcPr>
            <w:tcW w:w="5868" w:type="dxa"/>
            <w:gridSpan w:val="5"/>
          </w:tcPr>
          <w:p w:rsidR="00223123" w:rsidRPr="00AD0505" w:rsidRDefault="00223123" w:rsidP="00223123">
            <w:pPr>
              <w:rPr>
                <w:rFonts w:ascii="Verdana" w:hAnsi="Verdana" w:cs="Arial"/>
                <w:b/>
                <w:sz w:val="14"/>
                <w:szCs w:val="14"/>
              </w:rPr>
            </w:pPr>
            <w:r w:rsidRPr="00AD0505">
              <w:rPr>
                <w:rFonts w:ascii="Verdana" w:hAnsi="Verdana" w:cs="Arial"/>
                <w:b/>
                <w:sz w:val="14"/>
                <w:szCs w:val="14"/>
              </w:rPr>
              <w:t>3.  Contractor (Name and Address)</w:t>
            </w:r>
          </w:p>
          <w:p w:rsidR="00223123" w:rsidRDefault="00223123">
            <w:pPr>
              <w:rPr>
                <w:rFonts w:ascii="Verdana" w:hAnsi="Verdana" w:cs="Arial"/>
                <w:sz w:val="16"/>
                <w:szCs w:val="16"/>
              </w:rPr>
            </w:pPr>
          </w:p>
          <w:p w:rsidR="00223123" w:rsidRDefault="00223123">
            <w:pPr>
              <w:rPr>
                <w:rFonts w:ascii="Verdana" w:hAnsi="Verdana" w:cs="Arial"/>
                <w:sz w:val="16"/>
                <w:szCs w:val="16"/>
              </w:rPr>
            </w:pPr>
          </w:p>
          <w:p w:rsidR="00223123" w:rsidRDefault="00223123">
            <w:pPr>
              <w:rPr>
                <w:rFonts w:ascii="Verdana" w:hAnsi="Verdana" w:cs="Arial"/>
                <w:sz w:val="16"/>
                <w:szCs w:val="16"/>
              </w:rPr>
            </w:pPr>
          </w:p>
          <w:p w:rsidR="00223123" w:rsidRDefault="00223123">
            <w:pPr>
              <w:rPr>
                <w:rFonts w:ascii="Verdana" w:hAnsi="Verdana" w:cs="Arial"/>
                <w:sz w:val="16"/>
                <w:szCs w:val="16"/>
              </w:rPr>
            </w:pPr>
          </w:p>
          <w:p w:rsidR="00223123" w:rsidRPr="00223123" w:rsidRDefault="00223123">
            <w:pPr>
              <w:rPr>
                <w:rFonts w:ascii="Verdana" w:hAnsi="Verdana" w:cs="Arial"/>
                <w:sz w:val="16"/>
                <w:szCs w:val="16"/>
              </w:rPr>
            </w:pPr>
          </w:p>
        </w:tc>
        <w:tc>
          <w:tcPr>
            <w:tcW w:w="4680" w:type="dxa"/>
            <w:gridSpan w:val="5"/>
          </w:tcPr>
          <w:p w:rsidR="00223123" w:rsidRPr="00AD0505" w:rsidRDefault="00223123" w:rsidP="00223123">
            <w:pPr>
              <w:rPr>
                <w:rFonts w:ascii="Verdana" w:hAnsi="Verdana"/>
                <w:b/>
                <w:sz w:val="14"/>
                <w:szCs w:val="14"/>
              </w:rPr>
            </w:pPr>
            <w:r w:rsidRPr="00223123">
              <w:rPr>
                <w:rFonts w:ascii="Verdana" w:hAnsi="Verdana"/>
                <w:sz w:val="16"/>
                <w:szCs w:val="16"/>
              </w:rPr>
              <w:t xml:space="preserve">  </w:t>
            </w:r>
            <w:r w:rsidRPr="00AD0505">
              <w:rPr>
                <w:rFonts w:ascii="Verdana" w:hAnsi="Verdana"/>
                <w:b/>
                <w:sz w:val="14"/>
                <w:szCs w:val="14"/>
              </w:rPr>
              <w:t>4.  Contracting Office (Name and Address)</w:t>
            </w:r>
          </w:p>
          <w:p w:rsidR="00223123" w:rsidRPr="00223123" w:rsidRDefault="00223123">
            <w:pPr>
              <w:rPr>
                <w:rFonts w:ascii="Verdana" w:hAnsi="Verdana"/>
              </w:rPr>
            </w:pPr>
          </w:p>
        </w:tc>
      </w:tr>
      <w:tr w:rsidR="00223123">
        <w:trPr>
          <w:trHeight w:val="606"/>
        </w:trPr>
        <w:tc>
          <w:tcPr>
            <w:tcW w:w="10548" w:type="dxa"/>
            <w:gridSpan w:val="10"/>
          </w:tcPr>
          <w:p w:rsidR="00223123" w:rsidRPr="00AD0505" w:rsidRDefault="00223123" w:rsidP="00223123">
            <w:pPr>
              <w:rPr>
                <w:rFonts w:ascii="Verdana" w:hAnsi="Verdana"/>
                <w:b/>
                <w:sz w:val="14"/>
                <w:szCs w:val="14"/>
              </w:rPr>
            </w:pPr>
            <w:r w:rsidRPr="00AD0505">
              <w:rPr>
                <w:rFonts w:ascii="Verdana" w:hAnsi="Verdana"/>
                <w:b/>
                <w:sz w:val="14"/>
                <w:szCs w:val="14"/>
              </w:rPr>
              <w:t>5.  Name and location of Government-Owned, Contractor-Operated Plant (if applicable)</w:t>
            </w:r>
          </w:p>
          <w:p w:rsidR="00223123" w:rsidRPr="00223123" w:rsidRDefault="00223123">
            <w:pPr>
              <w:rPr>
                <w:rFonts w:ascii="Verdana" w:hAnsi="Verdana"/>
              </w:rPr>
            </w:pPr>
          </w:p>
        </w:tc>
      </w:tr>
      <w:tr w:rsidR="00223123">
        <w:tc>
          <w:tcPr>
            <w:tcW w:w="10548" w:type="dxa"/>
            <w:gridSpan w:val="10"/>
          </w:tcPr>
          <w:p w:rsidR="00223123" w:rsidRPr="00AD0505" w:rsidRDefault="00223123" w:rsidP="00223123">
            <w:pPr>
              <w:rPr>
                <w:rFonts w:ascii="Verdana" w:hAnsi="Verdana"/>
                <w:b/>
                <w:sz w:val="14"/>
                <w:szCs w:val="14"/>
              </w:rPr>
            </w:pPr>
            <w:r w:rsidRPr="00AD0505">
              <w:rPr>
                <w:rFonts w:ascii="Verdana" w:hAnsi="Verdana"/>
                <w:b/>
                <w:sz w:val="14"/>
                <w:szCs w:val="14"/>
              </w:rPr>
              <w:t>6.  Any Government property located at a subcontractor's plant?  ______ Yes ______No.  If yes, give the name and address of the subcontractor(s) on an attached sheet to this report.</w:t>
            </w:r>
          </w:p>
          <w:p w:rsidR="00223123" w:rsidRDefault="00223123"/>
        </w:tc>
      </w:tr>
      <w:tr w:rsidR="00223123">
        <w:trPr>
          <w:trHeight w:val="453"/>
        </w:trPr>
        <w:tc>
          <w:tcPr>
            <w:tcW w:w="10548" w:type="dxa"/>
            <w:gridSpan w:val="10"/>
          </w:tcPr>
          <w:p w:rsidR="00223123" w:rsidRPr="00223123" w:rsidRDefault="00223123" w:rsidP="00223123">
            <w:pPr>
              <w:rPr>
                <w:rFonts w:ascii="Verdana" w:hAnsi="Verdana"/>
                <w:sz w:val="16"/>
                <w:szCs w:val="16"/>
              </w:rPr>
            </w:pPr>
            <w:r w:rsidRPr="00AD0505">
              <w:rPr>
                <w:rFonts w:ascii="Verdana" w:hAnsi="Verdana"/>
                <w:b/>
                <w:sz w:val="14"/>
                <w:szCs w:val="14"/>
              </w:rPr>
              <w:t>7.  Date contractor's property control system approved?</w:t>
            </w:r>
            <w:r w:rsidRPr="00223123">
              <w:rPr>
                <w:rFonts w:ascii="Verdana" w:hAnsi="Verdana"/>
                <w:sz w:val="16"/>
                <w:szCs w:val="16"/>
              </w:rPr>
              <w:t xml:space="preserve">    _______</w:t>
            </w:r>
            <w:r w:rsidR="00AD0505">
              <w:rPr>
                <w:rFonts w:ascii="Verdana" w:hAnsi="Verdana"/>
                <w:sz w:val="16"/>
                <w:szCs w:val="16"/>
              </w:rPr>
              <w:t>______</w:t>
            </w:r>
            <w:r w:rsidRPr="00223123">
              <w:rPr>
                <w:rFonts w:ascii="Verdana" w:hAnsi="Verdana"/>
                <w:sz w:val="16"/>
                <w:szCs w:val="16"/>
              </w:rPr>
              <w:t>___________________________</w:t>
            </w:r>
          </w:p>
          <w:p w:rsidR="00223123" w:rsidRPr="00223123" w:rsidRDefault="00223123">
            <w:pPr>
              <w:rPr>
                <w:rFonts w:ascii="Verdana" w:hAnsi="Verdana"/>
                <w:sz w:val="16"/>
                <w:szCs w:val="16"/>
              </w:rPr>
            </w:pPr>
          </w:p>
        </w:tc>
      </w:tr>
      <w:tr w:rsidR="00223123">
        <w:trPr>
          <w:trHeight w:val="714"/>
        </w:trPr>
        <w:tc>
          <w:tcPr>
            <w:tcW w:w="10548" w:type="dxa"/>
            <w:gridSpan w:val="10"/>
          </w:tcPr>
          <w:p w:rsidR="00AD0505" w:rsidRPr="00AD0505" w:rsidRDefault="00AD0505" w:rsidP="00223123">
            <w:pPr>
              <w:rPr>
                <w:rFonts w:ascii="Verdana" w:hAnsi="Verdana"/>
                <w:b/>
                <w:sz w:val="8"/>
                <w:szCs w:val="8"/>
              </w:rPr>
            </w:pPr>
          </w:p>
          <w:p w:rsidR="00223123" w:rsidRPr="00223123" w:rsidRDefault="00223123" w:rsidP="00223123">
            <w:pPr>
              <w:rPr>
                <w:rFonts w:ascii="Verdana" w:hAnsi="Verdana"/>
                <w:sz w:val="16"/>
                <w:szCs w:val="16"/>
              </w:rPr>
            </w:pPr>
            <w:r w:rsidRPr="00AD0505">
              <w:rPr>
                <w:rFonts w:ascii="Verdana" w:hAnsi="Verdana"/>
                <w:b/>
                <w:sz w:val="14"/>
                <w:szCs w:val="14"/>
              </w:rPr>
              <w:t>8.  Approved by whom?</w:t>
            </w:r>
            <w:r w:rsidRPr="00223123">
              <w:rPr>
                <w:rFonts w:ascii="Verdana" w:hAnsi="Verdana"/>
                <w:sz w:val="16"/>
                <w:szCs w:val="16"/>
              </w:rPr>
              <w:t xml:space="preserve">        _______________________________________________</w:t>
            </w:r>
          </w:p>
          <w:p w:rsidR="00223123" w:rsidRPr="00AD0505" w:rsidRDefault="00223123" w:rsidP="00223123">
            <w:pPr>
              <w:rPr>
                <w:rFonts w:ascii="Verdana" w:hAnsi="Verdana"/>
                <w:b/>
                <w:sz w:val="14"/>
                <w:szCs w:val="14"/>
              </w:rPr>
            </w:pPr>
            <w:r w:rsidRPr="00223123">
              <w:rPr>
                <w:rFonts w:ascii="Verdana" w:hAnsi="Verdana"/>
                <w:sz w:val="16"/>
                <w:szCs w:val="16"/>
              </w:rPr>
              <w:t xml:space="preserve"> </w:t>
            </w:r>
            <w:r>
              <w:rPr>
                <w:rFonts w:ascii="Verdana" w:hAnsi="Verdana"/>
                <w:sz w:val="16"/>
                <w:szCs w:val="16"/>
              </w:rPr>
              <w:t xml:space="preserve">                                                       </w:t>
            </w:r>
            <w:r w:rsidR="00AD0505">
              <w:rPr>
                <w:rFonts w:ascii="Verdana" w:hAnsi="Verdana"/>
                <w:sz w:val="16"/>
                <w:szCs w:val="16"/>
              </w:rPr>
              <w:t xml:space="preserve">    </w:t>
            </w:r>
            <w:r>
              <w:rPr>
                <w:rFonts w:ascii="Verdana" w:hAnsi="Verdana"/>
                <w:sz w:val="16"/>
                <w:szCs w:val="16"/>
              </w:rPr>
              <w:t xml:space="preserve">     </w:t>
            </w:r>
            <w:r w:rsidRPr="00AD0505">
              <w:rPr>
                <w:rFonts w:ascii="Verdana" w:hAnsi="Verdana"/>
                <w:b/>
                <w:sz w:val="14"/>
                <w:szCs w:val="14"/>
              </w:rPr>
              <w:t>Name of Agency/Office</w:t>
            </w:r>
          </w:p>
          <w:p w:rsidR="00223123" w:rsidRPr="00223123" w:rsidRDefault="00223123">
            <w:pPr>
              <w:rPr>
                <w:rFonts w:ascii="Verdana" w:hAnsi="Verdana"/>
                <w:sz w:val="16"/>
                <w:szCs w:val="16"/>
              </w:rPr>
            </w:pPr>
          </w:p>
        </w:tc>
      </w:tr>
      <w:tr w:rsidR="00A758E4" w:rsidRPr="00223123">
        <w:tc>
          <w:tcPr>
            <w:tcW w:w="2988" w:type="dxa"/>
          </w:tcPr>
          <w:p w:rsidR="00A758E4" w:rsidRPr="00A758E4" w:rsidRDefault="00A758E4">
            <w:pPr>
              <w:rPr>
                <w:rFonts w:ascii="Verdana" w:hAnsi="Verdana"/>
                <w:sz w:val="14"/>
                <w:szCs w:val="14"/>
              </w:rPr>
            </w:pPr>
          </w:p>
        </w:tc>
        <w:tc>
          <w:tcPr>
            <w:tcW w:w="2160" w:type="dxa"/>
            <w:gridSpan w:val="2"/>
          </w:tcPr>
          <w:p w:rsidR="00A758E4" w:rsidRPr="0047116A" w:rsidRDefault="00A758E4" w:rsidP="00A758E4">
            <w:pPr>
              <w:jc w:val="center"/>
              <w:rPr>
                <w:rFonts w:ascii="Verdana" w:hAnsi="Verdana"/>
                <w:b/>
                <w:sz w:val="14"/>
                <w:szCs w:val="14"/>
              </w:rPr>
            </w:pPr>
            <w:r w:rsidRPr="0047116A">
              <w:rPr>
                <w:rFonts w:ascii="Verdana" w:hAnsi="Verdana"/>
                <w:b/>
                <w:sz w:val="14"/>
                <w:szCs w:val="14"/>
              </w:rPr>
              <w:t>Starting Balance</w:t>
            </w:r>
          </w:p>
        </w:tc>
        <w:tc>
          <w:tcPr>
            <w:tcW w:w="1440" w:type="dxa"/>
            <w:gridSpan w:val="3"/>
          </w:tcPr>
          <w:p w:rsidR="00A758E4" w:rsidRPr="00A758E4" w:rsidRDefault="00A758E4" w:rsidP="00223123">
            <w:pPr>
              <w:rPr>
                <w:rFonts w:ascii="Verdana" w:hAnsi="Verdana"/>
                <w:sz w:val="14"/>
                <w:szCs w:val="14"/>
              </w:rPr>
            </w:pPr>
          </w:p>
        </w:tc>
        <w:tc>
          <w:tcPr>
            <w:tcW w:w="1440" w:type="dxa"/>
            <w:gridSpan w:val="2"/>
          </w:tcPr>
          <w:p w:rsidR="00A758E4" w:rsidRPr="00A758E4" w:rsidRDefault="00A758E4" w:rsidP="00223123">
            <w:pPr>
              <w:rPr>
                <w:rFonts w:ascii="Verdana" w:hAnsi="Verdana"/>
                <w:sz w:val="14"/>
                <w:szCs w:val="14"/>
              </w:rPr>
            </w:pPr>
          </w:p>
        </w:tc>
        <w:tc>
          <w:tcPr>
            <w:tcW w:w="2520" w:type="dxa"/>
            <w:gridSpan w:val="2"/>
          </w:tcPr>
          <w:p w:rsidR="00A758E4" w:rsidRPr="0047116A" w:rsidRDefault="00A758E4" w:rsidP="00A758E4">
            <w:pPr>
              <w:jc w:val="center"/>
              <w:rPr>
                <w:rFonts w:ascii="Verdana" w:hAnsi="Verdana"/>
                <w:b/>
                <w:sz w:val="14"/>
                <w:szCs w:val="14"/>
              </w:rPr>
            </w:pPr>
            <w:r w:rsidRPr="0047116A">
              <w:rPr>
                <w:rFonts w:ascii="Verdana" w:hAnsi="Verdana"/>
                <w:b/>
                <w:sz w:val="14"/>
                <w:szCs w:val="14"/>
              </w:rPr>
              <w:t>Ending Balance</w:t>
            </w:r>
          </w:p>
        </w:tc>
      </w:tr>
      <w:tr w:rsidR="00223123" w:rsidRPr="00223123">
        <w:tc>
          <w:tcPr>
            <w:tcW w:w="2988" w:type="dxa"/>
          </w:tcPr>
          <w:p w:rsidR="00223123" w:rsidRPr="00A758E4" w:rsidRDefault="00A758E4">
            <w:pPr>
              <w:rPr>
                <w:rFonts w:ascii="Verdana" w:hAnsi="Verdana"/>
                <w:sz w:val="14"/>
                <w:szCs w:val="14"/>
              </w:rPr>
            </w:pPr>
            <w:r>
              <w:rPr>
                <w:rFonts w:ascii="Verdana" w:hAnsi="Verdana"/>
                <w:sz w:val="14"/>
                <w:szCs w:val="14"/>
              </w:rPr>
              <w:t>9.</w:t>
            </w:r>
          </w:p>
          <w:p w:rsidR="00223123" w:rsidRPr="00A758E4" w:rsidRDefault="00223123" w:rsidP="00A758E4">
            <w:pPr>
              <w:jc w:val="center"/>
              <w:rPr>
                <w:rFonts w:ascii="Verdana" w:hAnsi="Verdana"/>
                <w:sz w:val="14"/>
                <w:szCs w:val="14"/>
              </w:rPr>
            </w:pPr>
            <w:r w:rsidRPr="00A758E4">
              <w:rPr>
                <w:rFonts w:ascii="Verdana" w:hAnsi="Verdana"/>
                <w:sz w:val="14"/>
                <w:szCs w:val="14"/>
              </w:rPr>
              <w:t>Property</w:t>
            </w:r>
          </w:p>
          <w:p w:rsidR="00223123" w:rsidRPr="00A758E4" w:rsidRDefault="00223123" w:rsidP="00A758E4">
            <w:pPr>
              <w:jc w:val="center"/>
              <w:rPr>
                <w:rFonts w:ascii="Verdana" w:hAnsi="Verdana"/>
                <w:sz w:val="14"/>
                <w:szCs w:val="14"/>
              </w:rPr>
            </w:pPr>
            <w:r w:rsidRPr="00A758E4">
              <w:rPr>
                <w:rFonts w:ascii="Verdana" w:hAnsi="Verdana"/>
                <w:sz w:val="14"/>
                <w:szCs w:val="14"/>
              </w:rPr>
              <w:t>Class</w:t>
            </w:r>
          </w:p>
          <w:p w:rsidR="00223123" w:rsidRPr="00A758E4" w:rsidRDefault="00223123" w:rsidP="00A758E4">
            <w:pPr>
              <w:jc w:val="center"/>
              <w:rPr>
                <w:rFonts w:ascii="Verdana" w:hAnsi="Verdana"/>
                <w:sz w:val="14"/>
                <w:szCs w:val="14"/>
              </w:rPr>
            </w:pPr>
            <w:r w:rsidRPr="00A758E4">
              <w:rPr>
                <w:rFonts w:ascii="Verdana" w:hAnsi="Verdana"/>
                <w:sz w:val="14"/>
                <w:szCs w:val="14"/>
              </w:rPr>
              <w:t>(See FAR 45.5)</w:t>
            </w:r>
          </w:p>
        </w:tc>
        <w:tc>
          <w:tcPr>
            <w:tcW w:w="1080" w:type="dxa"/>
          </w:tcPr>
          <w:p w:rsidR="00A758E4" w:rsidRPr="00A758E4" w:rsidRDefault="00A758E4" w:rsidP="00A758E4">
            <w:pPr>
              <w:jc w:val="center"/>
              <w:rPr>
                <w:rFonts w:ascii="Verdana" w:hAnsi="Verdana"/>
                <w:sz w:val="14"/>
                <w:szCs w:val="14"/>
              </w:rPr>
            </w:pPr>
            <w:r w:rsidRPr="00A758E4">
              <w:rPr>
                <w:rFonts w:ascii="Verdana" w:hAnsi="Verdana"/>
                <w:sz w:val="14"/>
                <w:szCs w:val="14"/>
              </w:rPr>
              <w:t>Total</w:t>
            </w:r>
          </w:p>
          <w:p w:rsidR="00A758E4" w:rsidRPr="00A758E4" w:rsidRDefault="00A758E4" w:rsidP="00A758E4">
            <w:pPr>
              <w:jc w:val="center"/>
              <w:rPr>
                <w:rFonts w:ascii="Verdana" w:hAnsi="Verdana"/>
                <w:sz w:val="14"/>
                <w:szCs w:val="14"/>
              </w:rPr>
            </w:pPr>
            <w:r w:rsidRPr="00A758E4">
              <w:rPr>
                <w:rFonts w:ascii="Verdana" w:hAnsi="Verdana"/>
                <w:sz w:val="14"/>
                <w:szCs w:val="14"/>
              </w:rPr>
              <w:t>Acquisition</w:t>
            </w:r>
          </w:p>
          <w:p w:rsidR="00A758E4" w:rsidRPr="00A758E4" w:rsidRDefault="00A758E4" w:rsidP="00A758E4">
            <w:pPr>
              <w:jc w:val="center"/>
              <w:rPr>
                <w:rFonts w:ascii="Verdana" w:hAnsi="Verdana"/>
                <w:sz w:val="14"/>
                <w:szCs w:val="14"/>
              </w:rPr>
            </w:pPr>
            <w:r w:rsidRPr="00A758E4">
              <w:rPr>
                <w:rFonts w:ascii="Verdana" w:hAnsi="Verdana"/>
                <w:sz w:val="14"/>
                <w:szCs w:val="14"/>
              </w:rPr>
              <w:t>Cost</w:t>
            </w:r>
          </w:p>
          <w:p w:rsidR="00223123" w:rsidRPr="00A758E4" w:rsidRDefault="00A758E4" w:rsidP="00A758E4">
            <w:pPr>
              <w:jc w:val="center"/>
              <w:rPr>
                <w:rFonts w:ascii="Verdana" w:hAnsi="Verdana"/>
                <w:sz w:val="14"/>
                <w:szCs w:val="14"/>
              </w:rPr>
            </w:pPr>
            <w:r w:rsidRPr="00A758E4">
              <w:rPr>
                <w:rFonts w:ascii="Verdana" w:hAnsi="Verdana"/>
                <w:sz w:val="14"/>
                <w:szCs w:val="14"/>
              </w:rPr>
              <w:t>(in dollars)</w:t>
            </w:r>
          </w:p>
        </w:tc>
        <w:tc>
          <w:tcPr>
            <w:tcW w:w="1080" w:type="dxa"/>
          </w:tcPr>
          <w:p w:rsidR="00A758E4" w:rsidRPr="00A758E4" w:rsidRDefault="00A758E4" w:rsidP="00A758E4">
            <w:pPr>
              <w:jc w:val="center"/>
              <w:rPr>
                <w:rFonts w:ascii="Verdana" w:hAnsi="Verdana"/>
                <w:sz w:val="14"/>
                <w:szCs w:val="14"/>
              </w:rPr>
            </w:pPr>
            <w:r w:rsidRPr="00A758E4">
              <w:rPr>
                <w:rFonts w:ascii="Verdana" w:hAnsi="Verdana"/>
                <w:sz w:val="14"/>
                <w:szCs w:val="14"/>
              </w:rPr>
              <w:t>Total</w:t>
            </w:r>
          </w:p>
          <w:p w:rsidR="00A758E4" w:rsidRPr="00A758E4" w:rsidRDefault="00A758E4" w:rsidP="00A758E4">
            <w:pPr>
              <w:jc w:val="center"/>
              <w:rPr>
                <w:rFonts w:ascii="Verdana" w:hAnsi="Verdana"/>
                <w:sz w:val="14"/>
                <w:szCs w:val="14"/>
              </w:rPr>
            </w:pPr>
            <w:r w:rsidRPr="00A758E4">
              <w:rPr>
                <w:rFonts w:ascii="Verdana" w:hAnsi="Verdana"/>
                <w:sz w:val="14"/>
                <w:szCs w:val="14"/>
              </w:rPr>
              <w:t>Quantity</w:t>
            </w:r>
          </w:p>
          <w:p w:rsidR="00A758E4" w:rsidRPr="00A758E4" w:rsidRDefault="00A758E4" w:rsidP="00A758E4">
            <w:pPr>
              <w:jc w:val="center"/>
              <w:rPr>
                <w:rFonts w:ascii="Verdana" w:hAnsi="Verdana"/>
                <w:sz w:val="14"/>
                <w:szCs w:val="14"/>
              </w:rPr>
            </w:pPr>
            <w:r w:rsidRPr="00A758E4">
              <w:rPr>
                <w:rFonts w:ascii="Verdana" w:hAnsi="Verdana"/>
                <w:sz w:val="14"/>
                <w:szCs w:val="14"/>
              </w:rPr>
              <w:t>(in acres</w:t>
            </w:r>
          </w:p>
          <w:p w:rsidR="00223123" w:rsidRPr="00A758E4" w:rsidRDefault="00A758E4" w:rsidP="00A758E4">
            <w:pPr>
              <w:jc w:val="center"/>
              <w:rPr>
                <w:rFonts w:ascii="Verdana" w:hAnsi="Verdana"/>
                <w:sz w:val="14"/>
                <w:szCs w:val="14"/>
              </w:rPr>
            </w:pPr>
            <w:r w:rsidRPr="00A758E4">
              <w:rPr>
                <w:rFonts w:ascii="Verdana" w:hAnsi="Verdana"/>
                <w:sz w:val="14"/>
                <w:szCs w:val="14"/>
              </w:rPr>
              <w:t>or units)</w:t>
            </w:r>
          </w:p>
        </w:tc>
        <w:tc>
          <w:tcPr>
            <w:tcW w:w="1440" w:type="dxa"/>
            <w:gridSpan w:val="3"/>
            <w:vAlign w:val="bottom"/>
          </w:tcPr>
          <w:p w:rsidR="00223123" w:rsidRPr="00A758E4" w:rsidRDefault="00223123" w:rsidP="00A758E4">
            <w:pPr>
              <w:jc w:val="center"/>
              <w:rPr>
                <w:rFonts w:ascii="Verdana" w:hAnsi="Verdana"/>
                <w:sz w:val="14"/>
                <w:szCs w:val="14"/>
              </w:rPr>
            </w:pPr>
            <w:r w:rsidRPr="00A758E4">
              <w:rPr>
                <w:rFonts w:ascii="Verdana" w:hAnsi="Verdana"/>
                <w:sz w:val="14"/>
                <w:szCs w:val="14"/>
              </w:rPr>
              <w:t>Items</w:t>
            </w:r>
          </w:p>
          <w:p w:rsidR="00223123" w:rsidRPr="00A758E4" w:rsidRDefault="00223123" w:rsidP="00A758E4">
            <w:pPr>
              <w:jc w:val="center"/>
              <w:rPr>
                <w:rFonts w:ascii="Verdana" w:hAnsi="Verdana"/>
                <w:sz w:val="14"/>
                <w:szCs w:val="14"/>
              </w:rPr>
            </w:pPr>
            <w:r w:rsidRPr="00A758E4">
              <w:rPr>
                <w:rFonts w:ascii="Verdana" w:hAnsi="Verdana"/>
                <w:sz w:val="14"/>
                <w:szCs w:val="14"/>
              </w:rPr>
              <w:t>Added</w:t>
            </w:r>
          </w:p>
          <w:p w:rsidR="00223123" w:rsidRPr="00A758E4" w:rsidRDefault="00223123" w:rsidP="00A758E4">
            <w:pPr>
              <w:jc w:val="center"/>
              <w:rPr>
                <w:rFonts w:ascii="Verdana" w:hAnsi="Verdana"/>
                <w:sz w:val="14"/>
                <w:szCs w:val="14"/>
              </w:rPr>
            </w:pPr>
            <w:r w:rsidRPr="00A758E4">
              <w:rPr>
                <w:rFonts w:ascii="Verdana" w:hAnsi="Verdana"/>
                <w:sz w:val="14"/>
                <w:szCs w:val="14"/>
              </w:rPr>
              <w:t>in $</w:t>
            </w:r>
          </w:p>
        </w:tc>
        <w:tc>
          <w:tcPr>
            <w:tcW w:w="1440" w:type="dxa"/>
            <w:gridSpan w:val="2"/>
            <w:vAlign w:val="bottom"/>
          </w:tcPr>
          <w:p w:rsidR="00223123" w:rsidRPr="00A758E4" w:rsidRDefault="00223123" w:rsidP="00A758E4">
            <w:pPr>
              <w:jc w:val="center"/>
              <w:rPr>
                <w:rFonts w:ascii="Verdana" w:hAnsi="Verdana"/>
                <w:sz w:val="14"/>
                <w:szCs w:val="14"/>
              </w:rPr>
            </w:pPr>
            <w:r w:rsidRPr="00A758E4">
              <w:rPr>
                <w:rFonts w:ascii="Verdana" w:hAnsi="Verdana"/>
                <w:sz w:val="14"/>
                <w:szCs w:val="14"/>
              </w:rPr>
              <w:t>Items</w:t>
            </w:r>
          </w:p>
          <w:p w:rsidR="00223123" w:rsidRPr="00A758E4" w:rsidRDefault="00223123" w:rsidP="00A758E4">
            <w:pPr>
              <w:jc w:val="center"/>
              <w:rPr>
                <w:rFonts w:ascii="Verdana" w:hAnsi="Verdana"/>
                <w:sz w:val="14"/>
                <w:szCs w:val="14"/>
              </w:rPr>
            </w:pPr>
            <w:r w:rsidRPr="00A758E4">
              <w:rPr>
                <w:rFonts w:ascii="Verdana" w:hAnsi="Verdana"/>
                <w:sz w:val="14"/>
                <w:szCs w:val="14"/>
              </w:rPr>
              <w:t>Deleted</w:t>
            </w:r>
          </w:p>
          <w:p w:rsidR="00223123" w:rsidRPr="00A758E4" w:rsidRDefault="00223123" w:rsidP="00A758E4">
            <w:pPr>
              <w:jc w:val="center"/>
              <w:rPr>
                <w:rFonts w:ascii="Verdana" w:hAnsi="Verdana"/>
                <w:sz w:val="14"/>
                <w:szCs w:val="14"/>
              </w:rPr>
            </w:pPr>
            <w:r w:rsidRPr="00A758E4">
              <w:rPr>
                <w:rFonts w:ascii="Verdana" w:hAnsi="Verdana"/>
                <w:sz w:val="14"/>
                <w:szCs w:val="14"/>
              </w:rPr>
              <w:t>in $</w:t>
            </w:r>
          </w:p>
        </w:tc>
        <w:tc>
          <w:tcPr>
            <w:tcW w:w="1080" w:type="dxa"/>
          </w:tcPr>
          <w:p w:rsidR="00A758E4" w:rsidRPr="00A758E4" w:rsidRDefault="00A758E4" w:rsidP="00A758E4">
            <w:pPr>
              <w:jc w:val="center"/>
              <w:rPr>
                <w:rFonts w:ascii="Verdana" w:hAnsi="Verdana"/>
                <w:sz w:val="14"/>
                <w:szCs w:val="14"/>
              </w:rPr>
            </w:pPr>
            <w:r w:rsidRPr="00A758E4">
              <w:rPr>
                <w:rFonts w:ascii="Verdana" w:hAnsi="Verdana"/>
                <w:sz w:val="14"/>
                <w:szCs w:val="14"/>
              </w:rPr>
              <w:t>Total</w:t>
            </w:r>
          </w:p>
          <w:p w:rsidR="00A758E4" w:rsidRPr="00A758E4" w:rsidRDefault="00A758E4" w:rsidP="00A758E4">
            <w:pPr>
              <w:jc w:val="center"/>
              <w:rPr>
                <w:rFonts w:ascii="Verdana" w:hAnsi="Verdana"/>
                <w:sz w:val="14"/>
                <w:szCs w:val="14"/>
              </w:rPr>
            </w:pPr>
            <w:r w:rsidRPr="00A758E4">
              <w:rPr>
                <w:rFonts w:ascii="Verdana" w:hAnsi="Verdana"/>
                <w:sz w:val="14"/>
                <w:szCs w:val="14"/>
              </w:rPr>
              <w:t>Acquisition</w:t>
            </w:r>
          </w:p>
          <w:p w:rsidR="00A758E4" w:rsidRPr="00A758E4" w:rsidRDefault="00A758E4" w:rsidP="00A758E4">
            <w:pPr>
              <w:jc w:val="center"/>
              <w:rPr>
                <w:rFonts w:ascii="Verdana" w:hAnsi="Verdana"/>
                <w:sz w:val="14"/>
                <w:szCs w:val="14"/>
              </w:rPr>
            </w:pPr>
            <w:r w:rsidRPr="00A758E4">
              <w:rPr>
                <w:rFonts w:ascii="Verdana" w:hAnsi="Verdana"/>
                <w:sz w:val="14"/>
                <w:szCs w:val="14"/>
              </w:rPr>
              <w:t>Cost</w:t>
            </w:r>
          </w:p>
          <w:p w:rsidR="00223123" w:rsidRPr="00A758E4" w:rsidRDefault="00A758E4" w:rsidP="00A758E4">
            <w:pPr>
              <w:jc w:val="center"/>
              <w:rPr>
                <w:rFonts w:ascii="Verdana" w:hAnsi="Verdana"/>
                <w:sz w:val="14"/>
                <w:szCs w:val="14"/>
              </w:rPr>
            </w:pPr>
            <w:r w:rsidRPr="00A758E4">
              <w:rPr>
                <w:rFonts w:ascii="Verdana" w:hAnsi="Verdana"/>
                <w:sz w:val="14"/>
                <w:szCs w:val="14"/>
              </w:rPr>
              <w:t>(in dollars)</w:t>
            </w:r>
          </w:p>
        </w:tc>
        <w:tc>
          <w:tcPr>
            <w:tcW w:w="1440" w:type="dxa"/>
          </w:tcPr>
          <w:p w:rsidR="00A758E4" w:rsidRPr="00A758E4" w:rsidRDefault="00A758E4" w:rsidP="00A758E4">
            <w:pPr>
              <w:jc w:val="center"/>
              <w:rPr>
                <w:rFonts w:ascii="Verdana" w:hAnsi="Verdana"/>
                <w:sz w:val="14"/>
                <w:szCs w:val="14"/>
              </w:rPr>
            </w:pPr>
            <w:r w:rsidRPr="00A758E4">
              <w:rPr>
                <w:rFonts w:ascii="Verdana" w:hAnsi="Verdana"/>
                <w:sz w:val="14"/>
                <w:szCs w:val="14"/>
              </w:rPr>
              <w:t>Total</w:t>
            </w:r>
          </w:p>
          <w:p w:rsidR="00A758E4" w:rsidRPr="00A758E4" w:rsidRDefault="00A758E4" w:rsidP="00A758E4">
            <w:pPr>
              <w:jc w:val="center"/>
              <w:rPr>
                <w:rFonts w:ascii="Verdana" w:hAnsi="Verdana"/>
                <w:sz w:val="14"/>
                <w:szCs w:val="14"/>
              </w:rPr>
            </w:pPr>
            <w:r w:rsidRPr="00A758E4">
              <w:rPr>
                <w:rFonts w:ascii="Verdana" w:hAnsi="Verdana"/>
                <w:sz w:val="14"/>
                <w:szCs w:val="14"/>
              </w:rPr>
              <w:t>Quantity</w:t>
            </w:r>
          </w:p>
          <w:p w:rsidR="00A758E4" w:rsidRPr="00A758E4" w:rsidRDefault="00A758E4" w:rsidP="00A758E4">
            <w:pPr>
              <w:jc w:val="center"/>
              <w:rPr>
                <w:rFonts w:ascii="Verdana" w:hAnsi="Verdana"/>
                <w:sz w:val="14"/>
                <w:szCs w:val="14"/>
              </w:rPr>
            </w:pPr>
            <w:r w:rsidRPr="00A758E4">
              <w:rPr>
                <w:rFonts w:ascii="Verdana" w:hAnsi="Verdana"/>
                <w:sz w:val="14"/>
                <w:szCs w:val="14"/>
              </w:rPr>
              <w:t>(in acres</w:t>
            </w:r>
          </w:p>
          <w:p w:rsidR="00223123" w:rsidRPr="00A758E4" w:rsidRDefault="00A758E4" w:rsidP="00A758E4">
            <w:pPr>
              <w:jc w:val="center"/>
              <w:rPr>
                <w:rFonts w:ascii="Verdana" w:hAnsi="Verdana"/>
                <w:sz w:val="14"/>
                <w:szCs w:val="14"/>
              </w:rPr>
            </w:pPr>
            <w:r w:rsidRPr="00A758E4">
              <w:rPr>
                <w:rFonts w:ascii="Verdana" w:hAnsi="Verdana"/>
                <w:sz w:val="14"/>
                <w:szCs w:val="14"/>
              </w:rPr>
              <w:t>or units)</w:t>
            </w:r>
          </w:p>
        </w:tc>
      </w:tr>
      <w:tr w:rsidR="00223123" w:rsidRPr="00223123">
        <w:tc>
          <w:tcPr>
            <w:tcW w:w="2988" w:type="dxa"/>
            <w:vAlign w:val="center"/>
          </w:tcPr>
          <w:p w:rsidR="00A758E4" w:rsidRPr="00A758E4" w:rsidRDefault="00223123">
            <w:pPr>
              <w:rPr>
                <w:rFonts w:ascii="Verdana" w:hAnsi="Verdana"/>
                <w:sz w:val="16"/>
                <w:szCs w:val="16"/>
              </w:rPr>
            </w:pPr>
            <w:r w:rsidRPr="00A758E4">
              <w:rPr>
                <w:rFonts w:ascii="Verdana" w:hAnsi="Verdana"/>
                <w:sz w:val="16"/>
                <w:szCs w:val="16"/>
              </w:rPr>
              <w:t>a.  Land &amp; Rights Therein</w:t>
            </w:r>
          </w:p>
        </w:tc>
        <w:tc>
          <w:tcPr>
            <w:tcW w:w="1080" w:type="dxa"/>
          </w:tcPr>
          <w:p w:rsidR="00223123" w:rsidRDefault="00223123">
            <w:pPr>
              <w:rPr>
                <w:rFonts w:ascii="Verdana" w:hAnsi="Verdana"/>
                <w:sz w:val="16"/>
                <w:szCs w:val="16"/>
              </w:rPr>
            </w:pPr>
          </w:p>
          <w:p w:rsidR="00A758E4" w:rsidRPr="00A758E4" w:rsidRDefault="00A758E4">
            <w:pPr>
              <w:rPr>
                <w:rFonts w:ascii="Verdana" w:hAnsi="Verdana"/>
                <w:sz w:val="16"/>
                <w:szCs w:val="16"/>
              </w:rPr>
            </w:pPr>
          </w:p>
        </w:tc>
        <w:tc>
          <w:tcPr>
            <w:tcW w:w="1080" w:type="dxa"/>
            <w:tcBorders>
              <w:bottom w:val="single" w:sz="6" w:space="0" w:color="auto"/>
            </w:tcBorders>
          </w:tcPr>
          <w:p w:rsidR="00223123" w:rsidRPr="00A758E4" w:rsidRDefault="00223123">
            <w:pPr>
              <w:rPr>
                <w:rFonts w:ascii="Verdana" w:hAnsi="Verdana"/>
                <w:sz w:val="16"/>
                <w:szCs w:val="16"/>
              </w:rPr>
            </w:pPr>
          </w:p>
        </w:tc>
        <w:tc>
          <w:tcPr>
            <w:tcW w:w="1440" w:type="dxa"/>
            <w:gridSpan w:val="3"/>
          </w:tcPr>
          <w:p w:rsidR="00223123" w:rsidRPr="00A758E4" w:rsidRDefault="00223123">
            <w:pPr>
              <w:rPr>
                <w:rFonts w:ascii="Verdana" w:hAnsi="Verdana"/>
                <w:sz w:val="16"/>
                <w:szCs w:val="16"/>
              </w:rPr>
            </w:pPr>
          </w:p>
        </w:tc>
        <w:tc>
          <w:tcPr>
            <w:tcW w:w="1440" w:type="dxa"/>
            <w:gridSpan w:val="2"/>
          </w:tcPr>
          <w:p w:rsidR="00223123" w:rsidRPr="00A758E4" w:rsidRDefault="00223123">
            <w:pPr>
              <w:rPr>
                <w:rFonts w:ascii="Verdana" w:hAnsi="Verdana"/>
                <w:sz w:val="16"/>
                <w:szCs w:val="16"/>
              </w:rPr>
            </w:pPr>
          </w:p>
        </w:tc>
        <w:tc>
          <w:tcPr>
            <w:tcW w:w="1080" w:type="dxa"/>
          </w:tcPr>
          <w:p w:rsidR="00223123" w:rsidRPr="00A758E4" w:rsidRDefault="00223123">
            <w:pPr>
              <w:rPr>
                <w:rFonts w:ascii="Verdana" w:hAnsi="Verdana"/>
                <w:sz w:val="16"/>
                <w:szCs w:val="16"/>
              </w:rPr>
            </w:pPr>
          </w:p>
        </w:tc>
        <w:tc>
          <w:tcPr>
            <w:tcW w:w="1440" w:type="dxa"/>
            <w:tcBorders>
              <w:bottom w:val="single" w:sz="6" w:space="0" w:color="auto"/>
            </w:tcBorders>
          </w:tcPr>
          <w:p w:rsidR="00223123" w:rsidRPr="00A758E4" w:rsidRDefault="00223123">
            <w:pPr>
              <w:rPr>
                <w:rFonts w:ascii="Verdana" w:hAnsi="Verdana"/>
                <w:sz w:val="16"/>
                <w:szCs w:val="16"/>
              </w:rPr>
            </w:pPr>
          </w:p>
        </w:tc>
      </w:tr>
      <w:tr w:rsidR="00223123" w:rsidRPr="00223123">
        <w:tc>
          <w:tcPr>
            <w:tcW w:w="2988" w:type="dxa"/>
            <w:vAlign w:val="center"/>
          </w:tcPr>
          <w:p w:rsidR="00223123" w:rsidRPr="00A758E4" w:rsidRDefault="00223123">
            <w:pPr>
              <w:rPr>
                <w:rFonts w:ascii="Verdana" w:hAnsi="Verdana"/>
                <w:sz w:val="16"/>
                <w:szCs w:val="16"/>
              </w:rPr>
            </w:pPr>
            <w:r w:rsidRPr="00A758E4">
              <w:rPr>
                <w:rFonts w:ascii="Verdana" w:hAnsi="Verdana"/>
                <w:sz w:val="16"/>
                <w:szCs w:val="16"/>
              </w:rPr>
              <w:t>b.  Other Real Property</w:t>
            </w:r>
          </w:p>
        </w:tc>
        <w:tc>
          <w:tcPr>
            <w:tcW w:w="1080" w:type="dxa"/>
          </w:tcPr>
          <w:p w:rsidR="00223123" w:rsidRDefault="00223123">
            <w:pPr>
              <w:rPr>
                <w:rFonts w:ascii="Verdana" w:hAnsi="Verdana"/>
                <w:sz w:val="16"/>
                <w:szCs w:val="16"/>
              </w:rPr>
            </w:pPr>
          </w:p>
          <w:p w:rsidR="00A758E4" w:rsidRPr="00A758E4" w:rsidRDefault="00A758E4">
            <w:pPr>
              <w:rPr>
                <w:rFonts w:ascii="Verdana" w:hAnsi="Verdana"/>
                <w:sz w:val="16"/>
                <w:szCs w:val="16"/>
              </w:rPr>
            </w:pPr>
          </w:p>
        </w:tc>
        <w:tc>
          <w:tcPr>
            <w:tcW w:w="1080" w:type="dxa"/>
            <w:tcBorders>
              <w:top w:val="single" w:sz="6" w:space="0" w:color="auto"/>
              <w:bottom w:val="single" w:sz="6" w:space="0" w:color="auto"/>
            </w:tcBorders>
            <w:shd w:val="thinDiagCross" w:color="auto" w:fill="auto"/>
          </w:tcPr>
          <w:p w:rsidR="00223123" w:rsidRPr="00A758E4" w:rsidRDefault="00223123">
            <w:pPr>
              <w:rPr>
                <w:rFonts w:ascii="Verdana" w:hAnsi="Verdana"/>
                <w:sz w:val="16"/>
                <w:szCs w:val="16"/>
              </w:rPr>
            </w:pPr>
          </w:p>
        </w:tc>
        <w:tc>
          <w:tcPr>
            <w:tcW w:w="1440" w:type="dxa"/>
            <w:gridSpan w:val="3"/>
          </w:tcPr>
          <w:p w:rsidR="00223123" w:rsidRPr="00A758E4" w:rsidRDefault="00223123">
            <w:pPr>
              <w:rPr>
                <w:rFonts w:ascii="Verdana" w:hAnsi="Verdana"/>
                <w:sz w:val="16"/>
                <w:szCs w:val="16"/>
              </w:rPr>
            </w:pPr>
          </w:p>
        </w:tc>
        <w:tc>
          <w:tcPr>
            <w:tcW w:w="1440" w:type="dxa"/>
            <w:gridSpan w:val="2"/>
          </w:tcPr>
          <w:p w:rsidR="00223123" w:rsidRPr="00A758E4" w:rsidRDefault="00223123">
            <w:pPr>
              <w:rPr>
                <w:rFonts w:ascii="Verdana" w:hAnsi="Verdana"/>
                <w:sz w:val="16"/>
                <w:szCs w:val="16"/>
              </w:rPr>
            </w:pPr>
          </w:p>
        </w:tc>
        <w:tc>
          <w:tcPr>
            <w:tcW w:w="1080" w:type="dxa"/>
          </w:tcPr>
          <w:p w:rsidR="00223123" w:rsidRPr="00A758E4" w:rsidRDefault="00223123">
            <w:pPr>
              <w:rPr>
                <w:rFonts w:ascii="Verdana" w:hAnsi="Verdana"/>
                <w:sz w:val="16"/>
                <w:szCs w:val="16"/>
              </w:rPr>
            </w:pPr>
          </w:p>
        </w:tc>
        <w:tc>
          <w:tcPr>
            <w:tcW w:w="1440" w:type="dxa"/>
            <w:tcBorders>
              <w:top w:val="single" w:sz="6" w:space="0" w:color="auto"/>
              <w:bottom w:val="single" w:sz="6" w:space="0" w:color="auto"/>
            </w:tcBorders>
            <w:shd w:val="thinDiagCross" w:color="auto" w:fill="auto"/>
          </w:tcPr>
          <w:p w:rsidR="00223123" w:rsidRPr="00A758E4" w:rsidRDefault="00223123">
            <w:pPr>
              <w:rPr>
                <w:rFonts w:ascii="Verdana" w:hAnsi="Verdana"/>
                <w:sz w:val="16"/>
                <w:szCs w:val="16"/>
              </w:rPr>
            </w:pPr>
          </w:p>
        </w:tc>
      </w:tr>
      <w:tr w:rsidR="00223123" w:rsidRPr="00223123">
        <w:tc>
          <w:tcPr>
            <w:tcW w:w="2988" w:type="dxa"/>
            <w:vAlign w:val="center"/>
          </w:tcPr>
          <w:p w:rsidR="00223123" w:rsidRPr="00A758E4" w:rsidRDefault="00223123">
            <w:pPr>
              <w:rPr>
                <w:rFonts w:ascii="Verdana" w:hAnsi="Verdana"/>
                <w:sz w:val="16"/>
                <w:szCs w:val="16"/>
              </w:rPr>
            </w:pPr>
            <w:r w:rsidRPr="00A758E4">
              <w:rPr>
                <w:rFonts w:ascii="Verdana" w:hAnsi="Verdana"/>
                <w:sz w:val="16"/>
                <w:szCs w:val="16"/>
              </w:rPr>
              <w:t>c.  Plant Equipment</w:t>
            </w:r>
          </w:p>
        </w:tc>
        <w:tc>
          <w:tcPr>
            <w:tcW w:w="1080" w:type="dxa"/>
          </w:tcPr>
          <w:p w:rsidR="00223123" w:rsidRDefault="00223123">
            <w:pPr>
              <w:rPr>
                <w:rFonts w:ascii="Verdana" w:hAnsi="Verdana"/>
                <w:sz w:val="16"/>
                <w:szCs w:val="16"/>
              </w:rPr>
            </w:pPr>
          </w:p>
          <w:p w:rsidR="00A758E4" w:rsidRPr="00A758E4" w:rsidRDefault="00A758E4">
            <w:pPr>
              <w:rPr>
                <w:rFonts w:ascii="Verdana" w:hAnsi="Verdana"/>
                <w:sz w:val="16"/>
                <w:szCs w:val="16"/>
              </w:rPr>
            </w:pPr>
          </w:p>
        </w:tc>
        <w:tc>
          <w:tcPr>
            <w:tcW w:w="1080" w:type="dxa"/>
            <w:tcBorders>
              <w:top w:val="single" w:sz="6" w:space="0" w:color="auto"/>
            </w:tcBorders>
          </w:tcPr>
          <w:p w:rsidR="00223123" w:rsidRPr="00A758E4" w:rsidRDefault="00223123">
            <w:pPr>
              <w:rPr>
                <w:rFonts w:ascii="Verdana" w:hAnsi="Verdana"/>
                <w:sz w:val="16"/>
                <w:szCs w:val="16"/>
              </w:rPr>
            </w:pPr>
          </w:p>
        </w:tc>
        <w:tc>
          <w:tcPr>
            <w:tcW w:w="1440" w:type="dxa"/>
            <w:gridSpan w:val="3"/>
          </w:tcPr>
          <w:p w:rsidR="00223123" w:rsidRPr="00A758E4" w:rsidRDefault="00223123">
            <w:pPr>
              <w:rPr>
                <w:rFonts w:ascii="Verdana" w:hAnsi="Verdana"/>
                <w:sz w:val="16"/>
                <w:szCs w:val="16"/>
              </w:rPr>
            </w:pPr>
          </w:p>
        </w:tc>
        <w:tc>
          <w:tcPr>
            <w:tcW w:w="1440" w:type="dxa"/>
            <w:gridSpan w:val="2"/>
          </w:tcPr>
          <w:p w:rsidR="00223123" w:rsidRPr="00A758E4" w:rsidRDefault="00223123">
            <w:pPr>
              <w:rPr>
                <w:rFonts w:ascii="Verdana" w:hAnsi="Verdana"/>
                <w:sz w:val="16"/>
                <w:szCs w:val="16"/>
              </w:rPr>
            </w:pPr>
          </w:p>
        </w:tc>
        <w:tc>
          <w:tcPr>
            <w:tcW w:w="1080" w:type="dxa"/>
          </w:tcPr>
          <w:p w:rsidR="00223123" w:rsidRPr="00A758E4" w:rsidRDefault="00223123">
            <w:pPr>
              <w:rPr>
                <w:rFonts w:ascii="Verdana" w:hAnsi="Verdana"/>
                <w:sz w:val="16"/>
                <w:szCs w:val="16"/>
              </w:rPr>
            </w:pPr>
          </w:p>
        </w:tc>
        <w:tc>
          <w:tcPr>
            <w:tcW w:w="1440" w:type="dxa"/>
            <w:tcBorders>
              <w:top w:val="single" w:sz="6" w:space="0" w:color="auto"/>
            </w:tcBorders>
          </w:tcPr>
          <w:p w:rsidR="00223123" w:rsidRPr="00A758E4" w:rsidRDefault="00223123">
            <w:pPr>
              <w:rPr>
                <w:rFonts w:ascii="Verdana" w:hAnsi="Verdana"/>
                <w:sz w:val="16"/>
                <w:szCs w:val="16"/>
              </w:rPr>
            </w:pPr>
          </w:p>
        </w:tc>
      </w:tr>
      <w:tr w:rsidR="00223123" w:rsidRPr="00223123">
        <w:tc>
          <w:tcPr>
            <w:tcW w:w="2988" w:type="dxa"/>
            <w:vAlign w:val="center"/>
          </w:tcPr>
          <w:p w:rsidR="00223123" w:rsidRPr="00A758E4" w:rsidRDefault="00223123">
            <w:pPr>
              <w:rPr>
                <w:rFonts w:ascii="Verdana" w:hAnsi="Verdana"/>
                <w:sz w:val="16"/>
                <w:szCs w:val="16"/>
              </w:rPr>
            </w:pPr>
            <w:r w:rsidRPr="00A758E4">
              <w:rPr>
                <w:rFonts w:ascii="Verdana" w:hAnsi="Verdana"/>
                <w:sz w:val="16"/>
                <w:szCs w:val="16"/>
              </w:rPr>
              <w:t>d.  Special Test Equipment</w:t>
            </w:r>
          </w:p>
        </w:tc>
        <w:tc>
          <w:tcPr>
            <w:tcW w:w="1080" w:type="dxa"/>
          </w:tcPr>
          <w:p w:rsidR="00223123" w:rsidRDefault="00223123">
            <w:pPr>
              <w:rPr>
                <w:rFonts w:ascii="Verdana" w:hAnsi="Verdana"/>
                <w:sz w:val="16"/>
                <w:szCs w:val="16"/>
              </w:rPr>
            </w:pPr>
          </w:p>
          <w:p w:rsidR="00A758E4" w:rsidRPr="00A758E4" w:rsidRDefault="00A758E4">
            <w:pPr>
              <w:rPr>
                <w:rFonts w:ascii="Verdana" w:hAnsi="Verdana"/>
                <w:sz w:val="16"/>
                <w:szCs w:val="16"/>
              </w:rPr>
            </w:pPr>
          </w:p>
        </w:tc>
        <w:tc>
          <w:tcPr>
            <w:tcW w:w="1080" w:type="dxa"/>
          </w:tcPr>
          <w:p w:rsidR="00223123" w:rsidRPr="00A758E4" w:rsidRDefault="00223123">
            <w:pPr>
              <w:rPr>
                <w:rFonts w:ascii="Verdana" w:hAnsi="Verdana"/>
                <w:sz w:val="16"/>
                <w:szCs w:val="16"/>
              </w:rPr>
            </w:pPr>
          </w:p>
        </w:tc>
        <w:tc>
          <w:tcPr>
            <w:tcW w:w="1440" w:type="dxa"/>
            <w:gridSpan w:val="3"/>
          </w:tcPr>
          <w:p w:rsidR="00223123" w:rsidRPr="00A758E4" w:rsidRDefault="00223123">
            <w:pPr>
              <w:rPr>
                <w:rFonts w:ascii="Verdana" w:hAnsi="Verdana"/>
                <w:sz w:val="16"/>
                <w:szCs w:val="16"/>
              </w:rPr>
            </w:pPr>
          </w:p>
        </w:tc>
        <w:tc>
          <w:tcPr>
            <w:tcW w:w="1440" w:type="dxa"/>
            <w:gridSpan w:val="2"/>
          </w:tcPr>
          <w:p w:rsidR="00223123" w:rsidRPr="00A758E4" w:rsidRDefault="00223123">
            <w:pPr>
              <w:rPr>
                <w:rFonts w:ascii="Verdana" w:hAnsi="Verdana"/>
                <w:sz w:val="16"/>
                <w:szCs w:val="16"/>
              </w:rPr>
            </w:pPr>
          </w:p>
        </w:tc>
        <w:tc>
          <w:tcPr>
            <w:tcW w:w="1080" w:type="dxa"/>
          </w:tcPr>
          <w:p w:rsidR="00223123" w:rsidRPr="00A758E4" w:rsidRDefault="00223123">
            <w:pPr>
              <w:rPr>
                <w:rFonts w:ascii="Verdana" w:hAnsi="Verdana"/>
                <w:sz w:val="16"/>
                <w:szCs w:val="16"/>
              </w:rPr>
            </w:pPr>
          </w:p>
        </w:tc>
        <w:tc>
          <w:tcPr>
            <w:tcW w:w="1440" w:type="dxa"/>
          </w:tcPr>
          <w:p w:rsidR="00223123" w:rsidRPr="00A758E4" w:rsidRDefault="00223123">
            <w:pPr>
              <w:rPr>
                <w:rFonts w:ascii="Verdana" w:hAnsi="Verdana"/>
                <w:sz w:val="16"/>
                <w:szCs w:val="16"/>
              </w:rPr>
            </w:pPr>
          </w:p>
        </w:tc>
      </w:tr>
      <w:tr w:rsidR="00223123" w:rsidRPr="00223123">
        <w:tc>
          <w:tcPr>
            <w:tcW w:w="2988" w:type="dxa"/>
            <w:vAlign w:val="center"/>
          </w:tcPr>
          <w:p w:rsidR="00223123" w:rsidRPr="00A758E4" w:rsidRDefault="00223123">
            <w:pPr>
              <w:rPr>
                <w:rFonts w:ascii="Verdana" w:hAnsi="Verdana"/>
                <w:sz w:val="16"/>
                <w:szCs w:val="16"/>
              </w:rPr>
            </w:pPr>
            <w:r w:rsidRPr="00A758E4">
              <w:rPr>
                <w:rFonts w:ascii="Verdana" w:hAnsi="Verdana"/>
                <w:sz w:val="16"/>
                <w:szCs w:val="16"/>
              </w:rPr>
              <w:t>e.  Special Tooling</w:t>
            </w:r>
          </w:p>
        </w:tc>
        <w:tc>
          <w:tcPr>
            <w:tcW w:w="1080" w:type="dxa"/>
          </w:tcPr>
          <w:p w:rsidR="00223123" w:rsidRDefault="00223123">
            <w:pPr>
              <w:rPr>
                <w:rFonts w:ascii="Verdana" w:hAnsi="Verdana"/>
                <w:sz w:val="16"/>
                <w:szCs w:val="16"/>
              </w:rPr>
            </w:pPr>
          </w:p>
          <w:p w:rsidR="00A758E4" w:rsidRPr="00A758E4" w:rsidRDefault="00A758E4">
            <w:pPr>
              <w:rPr>
                <w:rFonts w:ascii="Verdana" w:hAnsi="Verdana"/>
                <w:sz w:val="16"/>
                <w:szCs w:val="16"/>
              </w:rPr>
            </w:pPr>
          </w:p>
        </w:tc>
        <w:tc>
          <w:tcPr>
            <w:tcW w:w="1080" w:type="dxa"/>
          </w:tcPr>
          <w:p w:rsidR="00223123" w:rsidRPr="00A758E4" w:rsidRDefault="00223123">
            <w:pPr>
              <w:rPr>
                <w:rFonts w:ascii="Verdana" w:hAnsi="Verdana"/>
                <w:sz w:val="16"/>
                <w:szCs w:val="16"/>
              </w:rPr>
            </w:pPr>
          </w:p>
        </w:tc>
        <w:tc>
          <w:tcPr>
            <w:tcW w:w="1440" w:type="dxa"/>
            <w:gridSpan w:val="3"/>
          </w:tcPr>
          <w:p w:rsidR="00223123" w:rsidRPr="00A758E4" w:rsidRDefault="00223123">
            <w:pPr>
              <w:rPr>
                <w:rFonts w:ascii="Verdana" w:hAnsi="Verdana"/>
                <w:sz w:val="16"/>
                <w:szCs w:val="16"/>
              </w:rPr>
            </w:pPr>
          </w:p>
        </w:tc>
        <w:tc>
          <w:tcPr>
            <w:tcW w:w="1440" w:type="dxa"/>
            <w:gridSpan w:val="2"/>
          </w:tcPr>
          <w:p w:rsidR="00223123" w:rsidRPr="00A758E4" w:rsidRDefault="00223123">
            <w:pPr>
              <w:rPr>
                <w:rFonts w:ascii="Verdana" w:hAnsi="Verdana"/>
                <w:sz w:val="16"/>
                <w:szCs w:val="16"/>
              </w:rPr>
            </w:pPr>
          </w:p>
        </w:tc>
        <w:tc>
          <w:tcPr>
            <w:tcW w:w="1080" w:type="dxa"/>
          </w:tcPr>
          <w:p w:rsidR="00223123" w:rsidRPr="00A758E4" w:rsidRDefault="00223123">
            <w:pPr>
              <w:rPr>
                <w:rFonts w:ascii="Verdana" w:hAnsi="Verdana"/>
                <w:sz w:val="16"/>
                <w:szCs w:val="16"/>
              </w:rPr>
            </w:pPr>
          </w:p>
        </w:tc>
        <w:tc>
          <w:tcPr>
            <w:tcW w:w="1440" w:type="dxa"/>
          </w:tcPr>
          <w:p w:rsidR="00223123" w:rsidRPr="00A758E4" w:rsidRDefault="00223123">
            <w:pPr>
              <w:rPr>
                <w:rFonts w:ascii="Verdana" w:hAnsi="Verdana"/>
                <w:sz w:val="16"/>
                <w:szCs w:val="16"/>
              </w:rPr>
            </w:pPr>
          </w:p>
        </w:tc>
      </w:tr>
      <w:tr w:rsidR="00223123" w:rsidRPr="00223123">
        <w:tc>
          <w:tcPr>
            <w:tcW w:w="2988" w:type="dxa"/>
            <w:vAlign w:val="center"/>
          </w:tcPr>
          <w:p w:rsidR="00223123" w:rsidRPr="00A758E4" w:rsidRDefault="00223123">
            <w:pPr>
              <w:rPr>
                <w:rFonts w:ascii="Verdana" w:hAnsi="Verdana"/>
                <w:sz w:val="16"/>
                <w:szCs w:val="16"/>
              </w:rPr>
            </w:pPr>
            <w:r w:rsidRPr="00A758E4">
              <w:rPr>
                <w:rFonts w:ascii="Verdana" w:hAnsi="Verdana"/>
                <w:sz w:val="16"/>
                <w:szCs w:val="16"/>
              </w:rPr>
              <w:t>f.  Materials in Stock (when total</w:t>
            </w:r>
            <w:r w:rsidR="00A758E4" w:rsidRPr="00A758E4">
              <w:rPr>
                <w:rFonts w:ascii="Verdana" w:hAnsi="Verdana"/>
                <w:sz w:val="16"/>
                <w:szCs w:val="16"/>
              </w:rPr>
              <w:t xml:space="preserve"> </w:t>
            </w:r>
            <w:r w:rsidRPr="00A758E4">
              <w:rPr>
                <w:rFonts w:ascii="Verdana" w:hAnsi="Verdana"/>
                <w:sz w:val="16"/>
                <w:szCs w:val="16"/>
              </w:rPr>
              <w:t>value exceeds $50,000)</w:t>
            </w:r>
          </w:p>
        </w:tc>
        <w:tc>
          <w:tcPr>
            <w:tcW w:w="1080" w:type="dxa"/>
          </w:tcPr>
          <w:p w:rsidR="00223123" w:rsidRDefault="00223123">
            <w:pPr>
              <w:rPr>
                <w:rFonts w:ascii="Verdana" w:hAnsi="Verdana"/>
                <w:sz w:val="16"/>
                <w:szCs w:val="16"/>
              </w:rPr>
            </w:pPr>
          </w:p>
          <w:p w:rsidR="00A758E4" w:rsidRDefault="00A758E4">
            <w:pPr>
              <w:rPr>
                <w:rFonts w:ascii="Verdana" w:hAnsi="Verdana"/>
                <w:sz w:val="16"/>
                <w:szCs w:val="16"/>
              </w:rPr>
            </w:pPr>
          </w:p>
          <w:p w:rsidR="00A758E4" w:rsidRPr="00A758E4" w:rsidRDefault="00A758E4">
            <w:pPr>
              <w:rPr>
                <w:rFonts w:ascii="Verdana" w:hAnsi="Verdana"/>
                <w:sz w:val="16"/>
                <w:szCs w:val="16"/>
              </w:rPr>
            </w:pPr>
          </w:p>
        </w:tc>
        <w:tc>
          <w:tcPr>
            <w:tcW w:w="1080" w:type="dxa"/>
          </w:tcPr>
          <w:p w:rsidR="00223123" w:rsidRPr="00A758E4" w:rsidRDefault="00223123">
            <w:pPr>
              <w:rPr>
                <w:rFonts w:ascii="Verdana" w:hAnsi="Verdana"/>
                <w:sz w:val="16"/>
                <w:szCs w:val="16"/>
              </w:rPr>
            </w:pPr>
          </w:p>
        </w:tc>
        <w:tc>
          <w:tcPr>
            <w:tcW w:w="1440" w:type="dxa"/>
            <w:gridSpan w:val="3"/>
          </w:tcPr>
          <w:p w:rsidR="00223123" w:rsidRPr="00A758E4" w:rsidRDefault="00223123">
            <w:pPr>
              <w:rPr>
                <w:rFonts w:ascii="Verdana" w:hAnsi="Verdana"/>
                <w:sz w:val="16"/>
                <w:szCs w:val="16"/>
              </w:rPr>
            </w:pPr>
          </w:p>
        </w:tc>
        <w:tc>
          <w:tcPr>
            <w:tcW w:w="1440" w:type="dxa"/>
            <w:gridSpan w:val="2"/>
          </w:tcPr>
          <w:p w:rsidR="00223123" w:rsidRPr="00A758E4" w:rsidRDefault="00223123">
            <w:pPr>
              <w:rPr>
                <w:rFonts w:ascii="Verdana" w:hAnsi="Verdana"/>
                <w:sz w:val="16"/>
                <w:szCs w:val="16"/>
              </w:rPr>
            </w:pPr>
          </w:p>
        </w:tc>
        <w:tc>
          <w:tcPr>
            <w:tcW w:w="1080" w:type="dxa"/>
          </w:tcPr>
          <w:p w:rsidR="00223123" w:rsidRPr="00A758E4" w:rsidRDefault="00223123">
            <w:pPr>
              <w:rPr>
                <w:rFonts w:ascii="Verdana" w:hAnsi="Verdana"/>
                <w:sz w:val="16"/>
                <w:szCs w:val="16"/>
              </w:rPr>
            </w:pPr>
          </w:p>
        </w:tc>
        <w:tc>
          <w:tcPr>
            <w:tcW w:w="1440" w:type="dxa"/>
          </w:tcPr>
          <w:p w:rsidR="00223123" w:rsidRPr="00A758E4" w:rsidRDefault="00223123">
            <w:pPr>
              <w:rPr>
                <w:rFonts w:ascii="Verdana" w:hAnsi="Verdana"/>
                <w:sz w:val="16"/>
                <w:szCs w:val="16"/>
              </w:rPr>
            </w:pPr>
          </w:p>
        </w:tc>
      </w:tr>
      <w:tr w:rsidR="00A758E4" w:rsidRPr="00223123">
        <w:tc>
          <w:tcPr>
            <w:tcW w:w="10548" w:type="dxa"/>
            <w:gridSpan w:val="10"/>
          </w:tcPr>
          <w:p w:rsidR="00A758E4" w:rsidRPr="00223123" w:rsidRDefault="00A758E4">
            <w:pPr>
              <w:rPr>
                <w:rFonts w:ascii="Verdana" w:hAnsi="Verdana"/>
                <w:sz w:val="16"/>
                <w:szCs w:val="16"/>
              </w:rPr>
            </w:pPr>
          </w:p>
        </w:tc>
      </w:tr>
      <w:tr w:rsidR="00A758E4" w:rsidRPr="00223123">
        <w:tc>
          <w:tcPr>
            <w:tcW w:w="10548" w:type="dxa"/>
            <w:gridSpan w:val="10"/>
            <w:vAlign w:val="bottom"/>
          </w:tcPr>
          <w:p w:rsidR="00A758E4" w:rsidRPr="00A758E4" w:rsidRDefault="00A758E4" w:rsidP="00A758E4">
            <w:pPr>
              <w:rPr>
                <w:rFonts w:ascii="Verdana" w:hAnsi="Verdana"/>
                <w:b/>
                <w:bCs/>
                <w:sz w:val="16"/>
                <w:szCs w:val="16"/>
              </w:rPr>
            </w:pPr>
            <w:r w:rsidRPr="00A758E4">
              <w:rPr>
                <w:rFonts w:ascii="Verdana" w:hAnsi="Verdana"/>
                <w:b/>
                <w:bCs/>
                <w:sz w:val="16"/>
                <w:szCs w:val="16"/>
              </w:rPr>
              <w:t>NOTE:  This report shall include all Government property (i.e., property furnished by the Government, or acquired or fabricated by the contractor or subcontractors).  By signature hereon, the contractor's property administrator declares that the report was prepared from the contractor's records that are required by FAR 45.5.</w:t>
            </w:r>
          </w:p>
          <w:p w:rsidR="00A758E4" w:rsidRPr="00A758E4" w:rsidRDefault="00A758E4">
            <w:pPr>
              <w:rPr>
                <w:rFonts w:ascii="Verdana" w:hAnsi="Verdana"/>
                <w:sz w:val="16"/>
                <w:szCs w:val="16"/>
              </w:rPr>
            </w:pPr>
          </w:p>
        </w:tc>
      </w:tr>
      <w:tr w:rsidR="00A758E4" w:rsidRPr="00223123">
        <w:trPr>
          <w:trHeight w:val="1015"/>
        </w:trPr>
        <w:tc>
          <w:tcPr>
            <w:tcW w:w="5800" w:type="dxa"/>
            <w:gridSpan w:val="4"/>
          </w:tcPr>
          <w:p w:rsidR="00A758E4" w:rsidRPr="00A758E4" w:rsidRDefault="00A758E4" w:rsidP="00A758E4">
            <w:pPr>
              <w:rPr>
                <w:rFonts w:ascii="Verdana" w:hAnsi="Verdana"/>
                <w:b/>
                <w:bCs/>
                <w:sz w:val="14"/>
                <w:szCs w:val="14"/>
              </w:rPr>
            </w:pPr>
            <w:r w:rsidRPr="00A758E4">
              <w:rPr>
                <w:rFonts w:ascii="Verdana" w:hAnsi="Verdana"/>
                <w:b/>
                <w:bCs/>
                <w:sz w:val="14"/>
                <w:szCs w:val="14"/>
              </w:rPr>
              <w:t>10.   Typed Name of Contractor Property Administrator</w:t>
            </w:r>
          </w:p>
          <w:p w:rsidR="00A758E4" w:rsidRPr="00A758E4" w:rsidRDefault="00A758E4">
            <w:pPr>
              <w:rPr>
                <w:rFonts w:ascii="Verdana" w:hAnsi="Verdana"/>
                <w:sz w:val="16"/>
                <w:szCs w:val="16"/>
              </w:rPr>
            </w:pPr>
          </w:p>
        </w:tc>
        <w:tc>
          <w:tcPr>
            <w:tcW w:w="4748" w:type="dxa"/>
            <w:gridSpan w:val="6"/>
          </w:tcPr>
          <w:p w:rsidR="00A758E4" w:rsidRPr="00A758E4" w:rsidRDefault="00A758E4" w:rsidP="00A758E4">
            <w:pPr>
              <w:rPr>
                <w:rFonts w:ascii="Verdana" w:hAnsi="Verdana"/>
                <w:b/>
                <w:bCs/>
                <w:sz w:val="14"/>
                <w:szCs w:val="14"/>
              </w:rPr>
            </w:pPr>
            <w:r w:rsidRPr="00A758E4">
              <w:rPr>
                <w:rFonts w:ascii="Verdana" w:hAnsi="Verdana"/>
                <w:b/>
                <w:bCs/>
                <w:sz w:val="14"/>
                <w:szCs w:val="14"/>
              </w:rPr>
              <w:t>11.  Signature and Date</w:t>
            </w:r>
          </w:p>
          <w:p w:rsidR="00A758E4" w:rsidRPr="00A758E4" w:rsidRDefault="00A758E4">
            <w:pPr>
              <w:rPr>
                <w:rFonts w:ascii="Verdana" w:hAnsi="Verdana"/>
                <w:sz w:val="16"/>
                <w:szCs w:val="16"/>
              </w:rPr>
            </w:pPr>
          </w:p>
        </w:tc>
      </w:tr>
    </w:tbl>
    <w:p w:rsidR="002752DF" w:rsidRPr="00223123" w:rsidRDefault="002752DF">
      <w:pPr>
        <w:rPr>
          <w:rFonts w:ascii="Verdana" w:hAnsi="Verdana"/>
          <w:sz w:val="16"/>
          <w:szCs w:val="16"/>
        </w:rPr>
      </w:pPr>
    </w:p>
    <w:sectPr w:rsidR="002752DF" w:rsidRPr="00223123" w:rsidSect="00CE1B3D">
      <w:headerReference w:type="even" r:id="rId6"/>
      <w:headerReference w:type="default" r:id="rId7"/>
      <w:footerReference w:type="even" r:id="rId8"/>
      <w:footerReference w:type="default" r:id="rId9"/>
      <w:headerReference w:type="first" r:id="rId10"/>
      <w:footerReference w:type="first" r:id="rId11"/>
      <w:pgSz w:w="12240" w:h="15840"/>
      <w:pgMar w:top="1296" w:right="1152" w:bottom="1296"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534" w:rsidRDefault="00661534">
      <w:r>
        <w:separator/>
      </w:r>
    </w:p>
  </w:endnote>
  <w:endnote w:type="continuationSeparator" w:id="0">
    <w:p w:rsidR="00661534" w:rsidRDefault="006615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6F7" w:rsidRDefault="008136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AFF" w:rsidRPr="000446F4" w:rsidRDefault="000A3AFF" w:rsidP="0047116A">
    <w:pPr>
      <w:pStyle w:val="Footer"/>
      <w:tabs>
        <w:tab w:val="clear" w:pos="4320"/>
        <w:tab w:val="clear" w:pos="8640"/>
        <w:tab w:val="center" w:pos="4680"/>
        <w:tab w:val="right" w:pos="9540"/>
      </w:tabs>
      <w:rPr>
        <w:rFonts w:ascii="Verdana" w:hAnsi="Verdana"/>
        <w:sz w:val="12"/>
        <w:szCs w:val="12"/>
      </w:rPr>
    </w:pPr>
    <w:r>
      <w:rPr>
        <w:rFonts w:ascii="Verdana" w:hAnsi="Verdana"/>
        <w:sz w:val="12"/>
        <w:szCs w:val="12"/>
      </w:rPr>
      <w:t xml:space="preserve">Form DOT F 4220.43 (Rev. </w:t>
    </w:r>
    <w:r w:rsidR="008136F7">
      <w:rPr>
        <w:rFonts w:ascii="Verdana" w:hAnsi="Verdana"/>
        <w:sz w:val="12"/>
        <w:szCs w:val="12"/>
      </w:rPr>
      <w:t>5</w:t>
    </w:r>
    <w:r>
      <w:rPr>
        <w:rFonts w:ascii="Verdana" w:hAnsi="Verdana"/>
        <w:sz w:val="12"/>
        <w:szCs w:val="12"/>
      </w:rPr>
      <w:t>/0</w:t>
    </w:r>
    <w:r w:rsidR="008136F7">
      <w:rPr>
        <w:rFonts w:ascii="Verdana" w:hAnsi="Verdana"/>
        <w:sz w:val="12"/>
        <w:szCs w:val="12"/>
      </w:rPr>
      <w:t>5</w:t>
    </w:r>
    <w:r>
      <w:rPr>
        <w:rFonts w:ascii="Verdana" w:hAnsi="Verdana"/>
        <w:sz w:val="12"/>
        <w:szCs w:val="12"/>
      </w:rPr>
      <w:t xml:space="preserve">) (WORD)            </w:t>
    </w:r>
    <w:r>
      <w:rPr>
        <w:rFonts w:ascii="Verdana" w:hAnsi="Verdana"/>
        <w:sz w:val="12"/>
        <w:szCs w:val="12"/>
      </w:rPr>
      <w:tab/>
      <w:t xml:space="preserve">PREVIOUS EDITION OBSOLETE          </w:t>
    </w:r>
    <w:r>
      <w:rPr>
        <w:rFonts w:ascii="Verdana" w:hAnsi="Verdana"/>
        <w:sz w:val="12"/>
        <w:szCs w:val="12"/>
      </w:rPr>
      <w:tab/>
      <w:t xml:space="preserve"> AUTHORIZED FOR LOCAL REPRODUCTION</w:t>
    </w:r>
  </w:p>
  <w:p w:rsidR="000A3AFF" w:rsidRDefault="000A3AF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6F7" w:rsidRDefault="008136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534" w:rsidRDefault="00661534">
      <w:r>
        <w:separator/>
      </w:r>
    </w:p>
  </w:footnote>
  <w:footnote w:type="continuationSeparator" w:id="0">
    <w:p w:rsidR="00661534" w:rsidRDefault="006615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6F7" w:rsidRDefault="008136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6F7" w:rsidRDefault="008136F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6F7" w:rsidRDefault="008136F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A430BD"/>
    <w:rsid w:val="000A3AFF"/>
    <w:rsid w:val="00223123"/>
    <w:rsid w:val="002752DF"/>
    <w:rsid w:val="00457F5F"/>
    <w:rsid w:val="0047116A"/>
    <w:rsid w:val="004F484F"/>
    <w:rsid w:val="005219A1"/>
    <w:rsid w:val="00661534"/>
    <w:rsid w:val="008136F7"/>
    <w:rsid w:val="00896A22"/>
    <w:rsid w:val="00A430BD"/>
    <w:rsid w:val="00A758E4"/>
    <w:rsid w:val="00AD0505"/>
    <w:rsid w:val="00CE1B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CE1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47116A"/>
    <w:pPr>
      <w:tabs>
        <w:tab w:val="center" w:pos="4320"/>
        <w:tab w:val="right" w:pos="8640"/>
      </w:tabs>
    </w:pPr>
  </w:style>
  <w:style w:type="paragraph" w:styleId="Footer">
    <w:name w:val="footer"/>
    <w:basedOn w:val="Normal"/>
    <w:rsid w:val="0047116A"/>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divs>
    <w:div w:id="51392108">
      <w:bodyDiv w:val="1"/>
      <w:marLeft w:val="0"/>
      <w:marRight w:val="0"/>
      <w:marTop w:val="0"/>
      <w:marBottom w:val="0"/>
      <w:divBdr>
        <w:top w:val="none" w:sz="0" w:space="0" w:color="auto"/>
        <w:left w:val="none" w:sz="0" w:space="0" w:color="auto"/>
        <w:bottom w:val="none" w:sz="0" w:space="0" w:color="auto"/>
        <w:right w:val="none" w:sz="0" w:space="0" w:color="auto"/>
      </w:divBdr>
    </w:div>
    <w:div w:id="103230837">
      <w:bodyDiv w:val="1"/>
      <w:marLeft w:val="0"/>
      <w:marRight w:val="0"/>
      <w:marTop w:val="0"/>
      <w:marBottom w:val="0"/>
      <w:divBdr>
        <w:top w:val="none" w:sz="0" w:space="0" w:color="auto"/>
        <w:left w:val="none" w:sz="0" w:space="0" w:color="auto"/>
        <w:bottom w:val="none" w:sz="0" w:space="0" w:color="auto"/>
        <w:right w:val="none" w:sz="0" w:space="0" w:color="auto"/>
      </w:divBdr>
    </w:div>
    <w:div w:id="111829225">
      <w:bodyDiv w:val="1"/>
      <w:marLeft w:val="0"/>
      <w:marRight w:val="0"/>
      <w:marTop w:val="0"/>
      <w:marBottom w:val="0"/>
      <w:divBdr>
        <w:top w:val="none" w:sz="0" w:space="0" w:color="auto"/>
        <w:left w:val="none" w:sz="0" w:space="0" w:color="auto"/>
        <w:bottom w:val="none" w:sz="0" w:space="0" w:color="auto"/>
        <w:right w:val="none" w:sz="0" w:space="0" w:color="auto"/>
      </w:divBdr>
    </w:div>
    <w:div w:id="183448510">
      <w:bodyDiv w:val="1"/>
      <w:marLeft w:val="0"/>
      <w:marRight w:val="0"/>
      <w:marTop w:val="0"/>
      <w:marBottom w:val="0"/>
      <w:divBdr>
        <w:top w:val="none" w:sz="0" w:space="0" w:color="auto"/>
        <w:left w:val="none" w:sz="0" w:space="0" w:color="auto"/>
        <w:bottom w:val="none" w:sz="0" w:space="0" w:color="auto"/>
        <w:right w:val="none" w:sz="0" w:space="0" w:color="auto"/>
      </w:divBdr>
    </w:div>
    <w:div w:id="212620431">
      <w:bodyDiv w:val="1"/>
      <w:marLeft w:val="0"/>
      <w:marRight w:val="0"/>
      <w:marTop w:val="0"/>
      <w:marBottom w:val="0"/>
      <w:divBdr>
        <w:top w:val="none" w:sz="0" w:space="0" w:color="auto"/>
        <w:left w:val="none" w:sz="0" w:space="0" w:color="auto"/>
        <w:bottom w:val="none" w:sz="0" w:space="0" w:color="auto"/>
        <w:right w:val="none" w:sz="0" w:space="0" w:color="auto"/>
      </w:divBdr>
    </w:div>
    <w:div w:id="354381561">
      <w:bodyDiv w:val="1"/>
      <w:marLeft w:val="0"/>
      <w:marRight w:val="0"/>
      <w:marTop w:val="0"/>
      <w:marBottom w:val="0"/>
      <w:divBdr>
        <w:top w:val="none" w:sz="0" w:space="0" w:color="auto"/>
        <w:left w:val="none" w:sz="0" w:space="0" w:color="auto"/>
        <w:bottom w:val="none" w:sz="0" w:space="0" w:color="auto"/>
        <w:right w:val="none" w:sz="0" w:space="0" w:color="auto"/>
      </w:divBdr>
    </w:div>
    <w:div w:id="365182739">
      <w:bodyDiv w:val="1"/>
      <w:marLeft w:val="0"/>
      <w:marRight w:val="0"/>
      <w:marTop w:val="0"/>
      <w:marBottom w:val="0"/>
      <w:divBdr>
        <w:top w:val="none" w:sz="0" w:space="0" w:color="auto"/>
        <w:left w:val="none" w:sz="0" w:space="0" w:color="auto"/>
        <w:bottom w:val="none" w:sz="0" w:space="0" w:color="auto"/>
        <w:right w:val="none" w:sz="0" w:space="0" w:color="auto"/>
      </w:divBdr>
    </w:div>
    <w:div w:id="376856790">
      <w:bodyDiv w:val="1"/>
      <w:marLeft w:val="0"/>
      <w:marRight w:val="0"/>
      <w:marTop w:val="0"/>
      <w:marBottom w:val="0"/>
      <w:divBdr>
        <w:top w:val="none" w:sz="0" w:space="0" w:color="auto"/>
        <w:left w:val="none" w:sz="0" w:space="0" w:color="auto"/>
        <w:bottom w:val="none" w:sz="0" w:space="0" w:color="auto"/>
        <w:right w:val="none" w:sz="0" w:space="0" w:color="auto"/>
      </w:divBdr>
    </w:div>
    <w:div w:id="402067227">
      <w:bodyDiv w:val="1"/>
      <w:marLeft w:val="0"/>
      <w:marRight w:val="0"/>
      <w:marTop w:val="0"/>
      <w:marBottom w:val="0"/>
      <w:divBdr>
        <w:top w:val="none" w:sz="0" w:space="0" w:color="auto"/>
        <w:left w:val="none" w:sz="0" w:space="0" w:color="auto"/>
        <w:bottom w:val="none" w:sz="0" w:space="0" w:color="auto"/>
        <w:right w:val="none" w:sz="0" w:space="0" w:color="auto"/>
      </w:divBdr>
    </w:div>
    <w:div w:id="466557679">
      <w:bodyDiv w:val="1"/>
      <w:marLeft w:val="0"/>
      <w:marRight w:val="0"/>
      <w:marTop w:val="0"/>
      <w:marBottom w:val="0"/>
      <w:divBdr>
        <w:top w:val="none" w:sz="0" w:space="0" w:color="auto"/>
        <w:left w:val="none" w:sz="0" w:space="0" w:color="auto"/>
        <w:bottom w:val="none" w:sz="0" w:space="0" w:color="auto"/>
        <w:right w:val="none" w:sz="0" w:space="0" w:color="auto"/>
      </w:divBdr>
    </w:div>
    <w:div w:id="470942832">
      <w:bodyDiv w:val="1"/>
      <w:marLeft w:val="0"/>
      <w:marRight w:val="0"/>
      <w:marTop w:val="0"/>
      <w:marBottom w:val="0"/>
      <w:divBdr>
        <w:top w:val="none" w:sz="0" w:space="0" w:color="auto"/>
        <w:left w:val="none" w:sz="0" w:space="0" w:color="auto"/>
        <w:bottom w:val="none" w:sz="0" w:space="0" w:color="auto"/>
        <w:right w:val="none" w:sz="0" w:space="0" w:color="auto"/>
      </w:divBdr>
    </w:div>
    <w:div w:id="490878593">
      <w:bodyDiv w:val="1"/>
      <w:marLeft w:val="0"/>
      <w:marRight w:val="0"/>
      <w:marTop w:val="0"/>
      <w:marBottom w:val="0"/>
      <w:divBdr>
        <w:top w:val="none" w:sz="0" w:space="0" w:color="auto"/>
        <w:left w:val="none" w:sz="0" w:space="0" w:color="auto"/>
        <w:bottom w:val="none" w:sz="0" w:space="0" w:color="auto"/>
        <w:right w:val="none" w:sz="0" w:space="0" w:color="auto"/>
      </w:divBdr>
    </w:div>
    <w:div w:id="533545348">
      <w:bodyDiv w:val="1"/>
      <w:marLeft w:val="0"/>
      <w:marRight w:val="0"/>
      <w:marTop w:val="0"/>
      <w:marBottom w:val="0"/>
      <w:divBdr>
        <w:top w:val="none" w:sz="0" w:space="0" w:color="auto"/>
        <w:left w:val="none" w:sz="0" w:space="0" w:color="auto"/>
        <w:bottom w:val="none" w:sz="0" w:space="0" w:color="auto"/>
        <w:right w:val="none" w:sz="0" w:space="0" w:color="auto"/>
      </w:divBdr>
    </w:div>
    <w:div w:id="544561579">
      <w:bodyDiv w:val="1"/>
      <w:marLeft w:val="0"/>
      <w:marRight w:val="0"/>
      <w:marTop w:val="0"/>
      <w:marBottom w:val="0"/>
      <w:divBdr>
        <w:top w:val="none" w:sz="0" w:space="0" w:color="auto"/>
        <w:left w:val="none" w:sz="0" w:space="0" w:color="auto"/>
        <w:bottom w:val="none" w:sz="0" w:space="0" w:color="auto"/>
        <w:right w:val="none" w:sz="0" w:space="0" w:color="auto"/>
      </w:divBdr>
    </w:div>
    <w:div w:id="609823115">
      <w:bodyDiv w:val="1"/>
      <w:marLeft w:val="0"/>
      <w:marRight w:val="0"/>
      <w:marTop w:val="0"/>
      <w:marBottom w:val="0"/>
      <w:divBdr>
        <w:top w:val="none" w:sz="0" w:space="0" w:color="auto"/>
        <w:left w:val="none" w:sz="0" w:space="0" w:color="auto"/>
        <w:bottom w:val="none" w:sz="0" w:space="0" w:color="auto"/>
        <w:right w:val="none" w:sz="0" w:space="0" w:color="auto"/>
      </w:divBdr>
    </w:div>
    <w:div w:id="610863794">
      <w:bodyDiv w:val="1"/>
      <w:marLeft w:val="0"/>
      <w:marRight w:val="0"/>
      <w:marTop w:val="0"/>
      <w:marBottom w:val="0"/>
      <w:divBdr>
        <w:top w:val="none" w:sz="0" w:space="0" w:color="auto"/>
        <w:left w:val="none" w:sz="0" w:space="0" w:color="auto"/>
        <w:bottom w:val="none" w:sz="0" w:space="0" w:color="auto"/>
        <w:right w:val="none" w:sz="0" w:space="0" w:color="auto"/>
      </w:divBdr>
    </w:div>
    <w:div w:id="637614364">
      <w:bodyDiv w:val="1"/>
      <w:marLeft w:val="0"/>
      <w:marRight w:val="0"/>
      <w:marTop w:val="0"/>
      <w:marBottom w:val="0"/>
      <w:divBdr>
        <w:top w:val="none" w:sz="0" w:space="0" w:color="auto"/>
        <w:left w:val="none" w:sz="0" w:space="0" w:color="auto"/>
        <w:bottom w:val="none" w:sz="0" w:space="0" w:color="auto"/>
        <w:right w:val="none" w:sz="0" w:space="0" w:color="auto"/>
      </w:divBdr>
    </w:div>
    <w:div w:id="665399300">
      <w:bodyDiv w:val="1"/>
      <w:marLeft w:val="0"/>
      <w:marRight w:val="0"/>
      <w:marTop w:val="0"/>
      <w:marBottom w:val="0"/>
      <w:divBdr>
        <w:top w:val="none" w:sz="0" w:space="0" w:color="auto"/>
        <w:left w:val="none" w:sz="0" w:space="0" w:color="auto"/>
        <w:bottom w:val="none" w:sz="0" w:space="0" w:color="auto"/>
        <w:right w:val="none" w:sz="0" w:space="0" w:color="auto"/>
      </w:divBdr>
    </w:div>
    <w:div w:id="683628417">
      <w:bodyDiv w:val="1"/>
      <w:marLeft w:val="0"/>
      <w:marRight w:val="0"/>
      <w:marTop w:val="0"/>
      <w:marBottom w:val="0"/>
      <w:divBdr>
        <w:top w:val="none" w:sz="0" w:space="0" w:color="auto"/>
        <w:left w:val="none" w:sz="0" w:space="0" w:color="auto"/>
        <w:bottom w:val="none" w:sz="0" w:space="0" w:color="auto"/>
        <w:right w:val="none" w:sz="0" w:space="0" w:color="auto"/>
      </w:divBdr>
    </w:div>
    <w:div w:id="750926872">
      <w:bodyDiv w:val="1"/>
      <w:marLeft w:val="0"/>
      <w:marRight w:val="0"/>
      <w:marTop w:val="0"/>
      <w:marBottom w:val="0"/>
      <w:divBdr>
        <w:top w:val="none" w:sz="0" w:space="0" w:color="auto"/>
        <w:left w:val="none" w:sz="0" w:space="0" w:color="auto"/>
        <w:bottom w:val="none" w:sz="0" w:space="0" w:color="auto"/>
        <w:right w:val="none" w:sz="0" w:space="0" w:color="auto"/>
      </w:divBdr>
    </w:div>
    <w:div w:id="774986795">
      <w:bodyDiv w:val="1"/>
      <w:marLeft w:val="0"/>
      <w:marRight w:val="0"/>
      <w:marTop w:val="0"/>
      <w:marBottom w:val="0"/>
      <w:divBdr>
        <w:top w:val="none" w:sz="0" w:space="0" w:color="auto"/>
        <w:left w:val="none" w:sz="0" w:space="0" w:color="auto"/>
        <w:bottom w:val="none" w:sz="0" w:space="0" w:color="auto"/>
        <w:right w:val="none" w:sz="0" w:space="0" w:color="auto"/>
      </w:divBdr>
    </w:div>
    <w:div w:id="812721873">
      <w:bodyDiv w:val="1"/>
      <w:marLeft w:val="0"/>
      <w:marRight w:val="0"/>
      <w:marTop w:val="0"/>
      <w:marBottom w:val="0"/>
      <w:divBdr>
        <w:top w:val="none" w:sz="0" w:space="0" w:color="auto"/>
        <w:left w:val="none" w:sz="0" w:space="0" w:color="auto"/>
        <w:bottom w:val="none" w:sz="0" w:space="0" w:color="auto"/>
        <w:right w:val="none" w:sz="0" w:space="0" w:color="auto"/>
      </w:divBdr>
    </w:div>
    <w:div w:id="854416779">
      <w:bodyDiv w:val="1"/>
      <w:marLeft w:val="0"/>
      <w:marRight w:val="0"/>
      <w:marTop w:val="0"/>
      <w:marBottom w:val="0"/>
      <w:divBdr>
        <w:top w:val="none" w:sz="0" w:space="0" w:color="auto"/>
        <w:left w:val="none" w:sz="0" w:space="0" w:color="auto"/>
        <w:bottom w:val="none" w:sz="0" w:space="0" w:color="auto"/>
        <w:right w:val="none" w:sz="0" w:space="0" w:color="auto"/>
      </w:divBdr>
    </w:div>
    <w:div w:id="986668987">
      <w:bodyDiv w:val="1"/>
      <w:marLeft w:val="0"/>
      <w:marRight w:val="0"/>
      <w:marTop w:val="0"/>
      <w:marBottom w:val="0"/>
      <w:divBdr>
        <w:top w:val="none" w:sz="0" w:space="0" w:color="auto"/>
        <w:left w:val="none" w:sz="0" w:space="0" w:color="auto"/>
        <w:bottom w:val="none" w:sz="0" w:space="0" w:color="auto"/>
        <w:right w:val="none" w:sz="0" w:space="0" w:color="auto"/>
      </w:divBdr>
    </w:div>
    <w:div w:id="996572793">
      <w:bodyDiv w:val="1"/>
      <w:marLeft w:val="0"/>
      <w:marRight w:val="0"/>
      <w:marTop w:val="0"/>
      <w:marBottom w:val="0"/>
      <w:divBdr>
        <w:top w:val="none" w:sz="0" w:space="0" w:color="auto"/>
        <w:left w:val="none" w:sz="0" w:space="0" w:color="auto"/>
        <w:bottom w:val="none" w:sz="0" w:space="0" w:color="auto"/>
        <w:right w:val="none" w:sz="0" w:space="0" w:color="auto"/>
      </w:divBdr>
    </w:div>
    <w:div w:id="1136335685">
      <w:bodyDiv w:val="1"/>
      <w:marLeft w:val="0"/>
      <w:marRight w:val="0"/>
      <w:marTop w:val="0"/>
      <w:marBottom w:val="0"/>
      <w:divBdr>
        <w:top w:val="none" w:sz="0" w:space="0" w:color="auto"/>
        <w:left w:val="none" w:sz="0" w:space="0" w:color="auto"/>
        <w:bottom w:val="none" w:sz="0" w:space="0" w:color="auto"/>
        <w:right w:val="none" w:sz="0" w:space="0" w:color="auto"/>
      </w:divBdr>
    </w:div>
    <w:div w:id="1150562901">
      <w:bodyDiv w:val="1"/>
      <w:marLeft w:val="0"/>
      <w:marRight w:val="0"/>
      <w:marTop w:val="0"/>
      <w:marBottom w:val="0"/>
      <w:divBdr>
        <w:top w:val="none" w:sz="0" w:space="0" w:color="auto"/>
        <w:left w:val="none" w:sz="0" w:space="0" w:color="auto"/>
        <w:bottom w:val="none" w:sz="0" w:space="0" w:color="auto"/>
        <w:right w:val="none" w:sz="0" w:space="0" w:color="auto"/>
      </w:divBdr>
    </w:div>
    <w:div w:id="1236891941">
      <w:bodyDiv w:val="1"/>
      <w:marLeft w:val="0"/>
      <w:marRight w:val="0"/>
      <w:marTop w:val="0"/>
      <w:marBottom w:val="0"/>
      <w:divBdr>
        <w:top w:val="none" w:sz="0" w:space="0" w:color="auto"/>
        <w:left w:val="none" w:sz="0" w:space="0" w:color="auto"/>
        <w:bottom w:val="none" w:sz="0" w:space="0" w:color="auto"/>
        <w:right w:val="none" w:sz="0" w:space="0" w:color="auto"/>
      </w:divBdr>
    </w:div>
    <w:div w:id="1345672774">
      <w:bodyDiv w:val="1"/>
      <w:marLeft w:val="0"/>
      <w:marRight w:val="0"/>
      <w:marTop w:val="0"/>
      <w:marBottom w:val="0"/>
      <w:divBdr>
        <w:top w:val="none" w:sz="0" w:space="0" w:color="auto"/>
        <w:left w:val="none" w:sz="0" w:space="0" w:color="auto"/>
        <w:bottom w:val="none" w:sz="0" w:space="0" w:color="auto"/>
        <w:right w:val="none" w:sz="0" w:space="0" w:color="auto"/>
      </w:divBdr>
    </w:div>
    <w:div w:id="1396735457">
      <w:bodyDiv w:val="1"/>
      <w:marLeft w:val="0"/>
      <w:marRight w:val="0"/>
      <w:marTop w:val="0"/>
      <w:marBottom w:val="0"/>
      <w:divBdr>
        <w:top w:val="none" w:sz="0" w:space="0" w:color="auto"/>
        <w:left w:val="none" w:sz="0" w:space="0" w:color="auto"/>
        <w:bottom w:val="none" w:sz="0" w:space="0" w:color="auto"/>
        <w:right w:val="none" w:sz="0" w:space="0" w:color="auto"/>
      </w:divBdr>
    </w:div>
    <w:div w:id="1416434975">
      <w:bodyDiv w:val="1"/>
      <w:marLeft w:val="0"/>
      <w:marRight w:val="0"/>
      <w:marTop w:val="0"/>
      <w:marBottom w:val="0"/>
      <w:divBdr>
        <w:top w:val="none" w:sz="0" w:space="0" w:color="auto"/>
        <w:left w:val="none" w:sz="0" w:space="0" w:color="auto"/>
        <w:bottom w:val="none" w:sz="0" w:space="0" w:color="auto"/>
        <w:right w:val="none" w:sz="0" w:space="0" w:color="auto"/>
      </w:divBdr>
    </w:div>
    <w:div w:id="1417937692">
      <w:bodyDiv w:val="1"/>
      <w:marLeft w:val="0"/>
      <w:marRight w:val="0"/>
      <w:marTop w:val="0"/>
      <w:marBottom w:val="0"/>
      <w:divBdr>
        <w:top w:val="none" w:sz="0" w:space="0" w:color="auto"/>
        <w:left w:val="none" w:sz="0" w:space="0" w:color="auto"/>
        <w:bottom w:val="none" w:sz="0" w:space="0" w:color="auto"/>
        <w:right w:val="none" w:sz="0" w:space="0" w:color="auto"/>
      </w:divBdr>
    </w:div>
    <w:div w:id="1576470433">
      <w:bodyDiv w:val="1"/>
      <w:marLeft w:val="0"/>
      <w:marRight w:val="0"/>
      <w:marTop w:val="0"/>
      <w:marBottom w:val="0"/>
      <w:divBdr>
        <w:top w:val="none" w:sz="0" w:space="0" w:color="auto"/>
        <w:left w:val="none" w:sz="0" w:space="0" w:color="auto"/>
        <w:bottom w:val="none" w:sz="0" w:space="0" w:color="auto"/>
        <w:right w:val="none" w:sz="0" w:space="0" w:color="auto"/>
      </w:divBdr>
    </w:div>
    <w:div w:id="1673753561">
      <w:bodyDiv w:val="1"/>
      <w:marLeft w:val="0"/>
      <w:marRight w:val="0"/>
      <w:marTop w:val="0"/>
      <w:marBottom w:val="0"/>
      <w:divBdr>
        <w:top w:val="none" w:sz="0" w:space="0" w:color="auto"/>
        <w:left w:val="none" w:sz="0" w:space="0" w:color="auto"/>
        <w:bottom w:val="none" w:sz="0" w:space="0" w:color="auto"/>
        <w:right w:val="none" w:sz="0" w:space="0" w:color="auto"/>
      </w:divBdr>
    </w:div>
    <w:div w:id="1674449155">
      <w:bodyDiv w:val="1"/>
      <w:marLeft w:val="0"/>
      <w:marRight w:val="0"/>
      <w:marTop w:val="0"/>
      <w:marBottom w:val="0"/>
      <w:divBdr>
        <w:top w:val="none" w:sz="0" w:space="0" w:color="auto"/>
        <w:left w:val="none" w:sz="0" w:space="0" w:color="auto"/>
        <w:bottom w:val="none" w:sz="0" w:space="0" w:color="auto"/>
        <w:right w:val="none" w:sz="0" w:space="0" w:color="auto"/>
      </w:divBdr>
    </w:div>
    <w:div w:id="1697583977">
      <w:bodyDiv w:val="1"/>
      <w:marLeft w:val="0"/>
      <w:marRight w:val="0"/>
      <w:marTop w:val="0"/>
      <w:marBottom w:val="0"/>
      <w:divBdr>
        <w:top w:val="none" w:sz="0" w:space="0" w:color="auto"/>
        <w:left w:val="none" w:sz="0" w:space="0" w:color="auto"/>
        <w:bottom w:val="none" w:sz="0" w:space="0" w:color="auto"/>
        <w:right w:val="none" w:sz="0" w:space="0" w:color="auto"/>
      </w:divBdr>
    </w:div>
    <w:div w:id="1825924949">
      <w:bodyDiv w:val="1"/>
      <w:marLeft w:val="0"/>
      <w:marRight w:val="0"/>
      <w:marTop w:val="0"/>
      <w:marBottom w:val="0"/>
      <w:divBdr>
        <w:top w:val="none" w:sz="0" w:space="0" w:color="auto"/>
        <w:left w:val="none" w:sz="0" w:space="0" w:color="auto"/>
        <w:bottom w:val="none" w:sz="0" w:space="0" w:color="auto"/>
        <w:right w:val="none" w:sz="0" w:space="0" w:color="auto"/>
      </w:divBdr>
    </w:div>
    <w:div w:id="1841968025">
      <w:bodyDiv w:val="1"/>
      <w:marLeft w:val="0"/>
      <w:marRight w:val="0"/>
      <w:marTop w:val="0"/>
      <w:marBottom w:val="0"/>
      <w:divBdr>
        <w:top w:val="none" w:sz="0" w:space="0" w:color="auto"/>
        <w:left w:val="none" w:sz="0" w:space="0" w:color="auto"/>
        <w:bottom w:val="none" w:sz="0" w:space="0" w:color="auto"/>
        <w:right w:val="none" w:sz="0" w:space="0" w:color="auto"/>
      </w:divBdr>
    </w:div>
    <w:div w:id="1846630313">
      <w:bodyDiv w:val="1"/>
      <w:marLeft w:val="0"/>
      <w:marRight w:val="0"/>
      <w:marTop w:val="0"/>
      <w:marBottom w:val="0"/>
      <w:divBdr>
        <w:top w:val="none" w:sz="0" w:space="0" w:color="auto"/>
        <w:left w:val="none" w:sz="0" w:space="0" w:color="auto"/>
        <w:bottom w:val="none" w:sz="0" w:space="0" w:color="auto"/>
        <w:right w:val="none" w:sz="0" w:space="0" w:color="auto"/>
      </w:divBdr>
    </w:div>
    <w:div w:id="1862041292">
      <w:bodyDiv w:val="1"/>
      <w:marLeft w:val="0"/>
      <w:marRight w:val="0"/>
      <w:marTop w:val="0"/>
      <w:marBottom w:val="0"/>
      <w:divBdr>
        <w:top w:val="none" w:sz="0" w:space="0" w:color="auto"/>
        <w:left w:val="none" w:sz="0" w:space="0" w:color="auto"/>
        <w:bottom w:val="none" w:sz="0" w:space="0" w:color="auto"/>
        <w:right w:val="none" w:sz="0" w:space="0" w:color="auto"/>
      </w:divBdr>
    </w:div>
    <w:div w:id="189650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DEPARTMENT OF TRANSPORTATION</vt:lpstr>
    </vt:vector>
  </TitlesOfParts>
  <Company>DOT</Company>
  <LinksUpToDate>false</LinksUpToDate>
  <CharactersWithSpaces>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TRANSPORTATION</dc:title>
  <dc:creator>laverne.taylor</dc:creator>
  <cp:lastModifiedBy>Michael Rupert</cp:lastModifiedBy>
  <cp:revision>2</cp:revision>
  <dcterms:created xsi:type="dcterms:W3CDTF">2012-03-09T06:18:00Z</dcterms:created>
  <dcterms:modified xsi:type="dcterms:W3CDTF">2012-03-09T06:18:00Z</dcterms:modified>
</cp:coreProperties>
</file>