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F43AC" w14:textId="77777777" w:rsidR="00562686" w:rsidRDefault="00BE3452" w:rsidP="00BE3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STATEMENT OF DR. GEORGE C. NIELD, ASSOCIATE ADMINISTRATOR FOR COMMERCIAL SPACE TRANSPORTATION, FEDERAL AVIATION ADMINISTRATION</w:t>
      </w:r>
      <w:r w:rsidR="00A342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BEFORE THE HOUSE COMMITTEE ON TRANSPORTATION AND INFRASTRUCTURE, SUBCOMMITTEE ON AVIATION, ON FEDERAL AVIATION ADMINISTRATION OVERSIGHT OF COMMERCIAL SPACE TRANSPORTATION, JUNE 22, 2016.</w:t>
      </w:r>
    </w:p>
    <w:p w14:paraId="05742196" w14:textId="77777777" w:rsidR="00BE3452" w:rsidRPr="00562686" w:rsidRDefault="00BE3452" w:rsidP="00BE34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3933F5" w14:textId="77777777" w:rsidR="00BE3452" w:rsidRDefault="00562686" w:rsidP="00FB1A2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Chairman LoBiondo</w:t>
      </w:r>
      <w:r w:rsidR="00BE34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Ranking Member Larsen</w:t>
      </w:r>
      <w:r w:rsidR="00BE3452">
        <w:rPr>
          <w:rFonts w:ascii="Times New Roman" w:hAnsi="Times New Roman"/>
          <w:sz w:val="24"/>
          <w:szCs w:val="24"/>
        </w:rPr>
        <w:t>, Members of the Subcommittee: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548B2E3F" w14:textId="77777777" w:rsidR="00562686" w:rsidRDefault="00562686" w:rsidP="00726D3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appreciate the opportunity to speak with you this morning about the Federal Aviation Administration’s </w:t>
      </w:r>
      <w:r w:rsidR="00B65382">
        <w:rPr>
          <w:rFonts w:ascii="Times New Roman" w:hAnsi="Times New Roman"/>
          <w:sz w:val="24"/>
          <w:szCs w:val="24"/>
        </w:rPr>
        <w:t xml:space="preserve">(FAA) </w:t>
      </w:r>
      <w:r w:rsidR="00BE3452">
        <w:rPr>
          <w:rFonts w:ascii="Times New Roman" w:hAnsi="Times New Roman"/>
          <w:sz w:val="24"/>
          <w:szCs w:val="24"/>
        </w:rPr>
        <w:t>o</w:t>
      </w:r>
      <w:r w:rsidR="00B65382">
        <w:rPr>
          <w:rFonts w:ascii="Times New Roman" w:hAnsi="Times New Roman"/>
          <w:sz w:val="24"/>
          <w:szCs w:val="24"/>
        </w:rPr>
        <w:t xml:space="preserve">versight </w:t>
      </w:r>
      <w:r>
        <w:rPr>
          <w:rFonts w:ascii="Times New Roman" w:hAnsi="Times New Roman"/>
          <w:sz w:val="24"/>
          <w:szCs w:val="24"/>
        </w:rPr>
        <w:t xml:space="preserve">of </w:t>
      </w:r>
      <w:r w:rsidR="00BE3452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ommercial </w:t>
      </w:r>
      <w:r w:rsidR="00BE345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pace </w:t>
      </w:r>
      <w:r w:rsidR="00BE345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ransportation.</w:t>
      </w:r>
      <w:r w:rsidR="00077B98">
        <w:rPr>
          <w:rFonts w:ascii="Times New Roman" w:hAnsi="Times New Roman"/>
          <w:sz w:val="24"/>
          <w:szCs w:val="24"/>
        </w:rPr>
        <w:t xml:space="preserve">  </w:t>
      </w:r>
      <w:r w:rsidR="00314381">
        <w:rPr>
          <w:rFonts w:ascii="Times New Roman" w:hAnsi="Times New Roman"/>
          <w:sz w:val="24"/>
          <w:szCs w:val="24"/>
        </w:rPr>
        <w:t xml:space="preserve">In my </w:t>
      </w:r>
      <w:r w:rsidR="00077B98">
        <w:rPr>
          <w:rFonts w:ascii="Times New Roman" w:hAnsi="Times New Roman"/>
          <w:sz w:val="24"/>
          <w:szCs w:val="24"/>
        </w:rPr>
        <w:t>testimony today</w:t>
      </w:r>
      <w:r w:rsidR="00314381">
        <w:rPr>
          <w:rFonts w:ascii="Times New Roman" w:hAnsi="Times New Roman"/>
          <w:sz w:val="24"/>
          <w:szCs w:val="24"/>
        </w:rPr>
        <w:t>, I</w:t>
      </w:r>
      <w:r w:rsidR="00077B98">
        <w:rPr>
          <w:rFonts w:ascii="Times New Roman" w:hAnsi="Times New Roman"/>
          <w:sz w:val="24"/>
          <w:szCs w:val="24"/>
        </w:rPr>
        <w:t xml:space="preserve"> will </w:t>
      </w:r>
      <w:r w:rsidR="00314381">
        <w:rPr>
          <w:rFonts w:ascii="Times New Roman" w:hAnsi="Times New Roman"/>
          <w:sz w:val="24"/>
          <w:szCs w:val="24"/>
        </w:rPr>
        <w:t>provide a</w:t>
      </w:r>
      <w:r w:rsidR="00077B98">
        <w:rPr>
          <w:rFonts w:ascii="Times New Roman" w:hAnsi="Times New Roman"/>
          <w:sz w:val="24"/>
          <w:szCs w:val="24"/>
        </w:rPr>
        <w:t xml:space="preserve"> brief background on </w:t>
      </w:r>
      <w:r w:rsidR="00B65382">
        <w:rPr>
          <w:rFonts w:ascii="Times New Roman" w:hAnsi="Times New Roman"/>
          <w:sz w:val="24"/>
          <w:szCs w:val="24"/>
        </w:rPr>
        <w:t xml:space="preserve">FAA </w:t>
      </w:r>
      <w:r w:rsidR="00B32CE0">
        <w:rPr>
          <w:rFonts w:ascii="Times New Roman" w:hAnsi="Times New Roman"/>
          <w:sz w:val="24"/>
          <w:szCs w:val="24"/>
        </w:rPr>
        <w:t>responsibilities</w:t>
      </w:r>
      <w:r w:rsidR="00077B98">
        <w:rPr>
          <w:rFonts w:ascii="Times New Roman" w:hAnsi="Times New Roman"/>
          <w:sz w:val="24"/>
          <w:szCs w:val="24"/>
        </w:rPr>
        <w:t xml:space="preserve">, </w:t>
      </w:r>
      <w:r w:rsidR="00314381">
        <w:rPr>
          <w:rFonts w:ascii="Times New Roman" w:hAnsi="Times New Roman"/>
          <w:sz w:val="24"/>
          <w:szCs w:val="24"/>
        </w:rPr>
        <w:t xml:space="preserve">discuss </w:t>
      </w:r>
      <w:r w:rsidR="00077B98">
        <w:rPr>
          <w:rFonts w:ascii="Times New Roman" w:hAnsi="Times New Roman"/>
          <w:sz w:val="24"/>
          <w:szCs w:val="24"/>
        </w:rPr>
        <w:t xml:space="preserve">recent developments in the commercial space transportation industry, </w:t>
      </w:r>
      <w:r w:rsidR="00A34E55">
        <w:rPr>
          <w:rFonts w:ascii="Times New Roman" w:hAnsi="Times New Roman"/>
          <w:sz w:val="24"/>
          <w:szCs w:val="24"/>
        </w:rPr>
        <w:t xml:space="preserve">identify some of the key </w:t>
      </w:r>
      <w:r w:rsidR="00077B98">
        <w:rPr>
          <w:rFonts w:ascii="Times New Roman" w:hAnsi="Times New Roman"/>
          <w:sz w:val="24"/>
          <w:szCs w:val="24"/>
        </w:rPr>
        <w:t xml:space="preserve">challenges associated with this dynamic industry, </w:t>
      </w:r>
      <w:r w:rsidR="00B32CE0">
        <w:rPr>
          <w:rFonts w:ascii="Times New Roman" w:hAnsi="Times New Roman"/>
          <w:sz w:val="24"/>
          <w:szCs w:val="24"/>
        </w:rPr>
        <w:t xml:space="preserve">and </w:t>
      </w:r>
      <w:r w:rsidR="00A34E55">
        <w:rPr>
          <w:rFonts w:ascii="Times New Roman" w:hAnsi="Times New Roman"/>
          <w:sz w:val="24"/>
          <w:szCs w:val="24"/>
        </w:rPr>
        <w:t xml:space="preserve">describe </w:t>
      </w:r>
      <w:r w:rsidR="00B32CE0">
        <w:rPr>
          <w:rFonts w:ascii="Times New Roman" w:hAnsi="Times New Roman"/>
          <w:sz w:val="24"/>
          <w:szCs w:val="24"/>
        </w:rPr>
        <w:t xml:space="preserve">how we work with our stakeholders, including </w:t>
      </w:r>
      <w:r w:rsidR="00A34E55">
        <w:rPr>
          <w:rFonts w:ascii="Times New Roman" w:hAnsi="Times New Roman"/>
          <w:sz w:val="24"/>
          <w:szCs w:val="24"/>
        </w:rPr>
        <w:t xml:space="preserve">the </w:t>
      </w:r>
      <w:r w:rsidR="00B32CE0">
        <w:rPr>
          <w:rFonts w:ascii="Times New Roman" w:hAnsi="Times New Roman"/>
          <w:sz w:val="24"/>
          <w:szCs w:val="24"/>
        </w:rPr>
        <w:t>Congress.</w:t>
      </w:r>
    </w:p>
    <w:p w14:paraId="7A7A0478" w14:textId="77777777" w:rsidR="00726D38" w:rsidRDefault="00726D38" w:rsidP="00726D38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360A6AC7" w14:textId="77777777" w:rsidR="00077B98" w:rsidRPr="00077B98" w:rsidRDefault="00077B98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77B98">
        <w:rPr>
          <w:rFonts w:ascii="Times New Roman" w:hAnsi="Times New Roman"/>
          <w:b/>
          <w:sz w:val="24"/>
          <w:szCs w:val="24"/>
        </w:rPr>
        <w:t>Background</w:t>
      </w:r>
    </w:p>
    <w:p w14:paraId="48AF1F72" w14:textId="165A4B0F" w:rsidR="00D21C48" w:rsidRDefault="00562686" w:rsidP="00B32CE0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FAA</w:t>
      </w:r>
      <w:r w:rsidR="00B65382">
        <w:rPr>
          <w:rFonts w:ascii="Times New Roman" w:hAnsi="Times New Roman"/>
          <w:sz w:val="24"/>
          <w:szCs w:val="24"/>
        </w:rPr>
        <w:t xml:space="preserve"> has exercised oversight responsibility of </w:t>
      </w:r>
      <w:r w:rsidR="00BE3452">
        <w:rPr>
          <w:rFonts w:ascii="Times New Roman" w:hAnsi="Times New Roman"/>
          <w:sz w:val="24"/>
          <w:szCs w:val="24"/>
        </w:rPr>
        <w:t>c</w:t>
      </w:r>
      <w:r w:rsidR="00B65382">
        <w:rPr>
          <w:rFonts w:ascii="Times New Roman" w:hAnsi="Times New Roman"/>
          <w:sz w:val="24"/>
          <w:szCs w:val="24"/>
        </w:rPr>
        <w:t xml:space="preserve">ommercial </w:t>
      </w:r>
      <w:r w:rsidR="00BE3452">
        <w:rPr>
          <w:rFonts w:ascii="Times New Roman" w:hAnsi="Times New Roman"/>
          <w:sz w:val="24"/>
          <w:szCs w:val="24"/>
        </w:rPr>
        <w:t>s</w:t>
      </w:r>
      <w:r w:rsidR="00B65382">
        <w:rPr>
          <w:rFonts w:ascii="Times New Roman" w:hAnsi="Times New Roman"/>
          <w:sz w:val="24"/>
          <w:szCs w:val="24"/>
        </w:rPr>
        <w:t xml:space="preserve">pace </w:t>
      </w:r>
      <w:r w:rsidR="00BE3452">
        <w:rPr>
          <w:rFonts w:ascii="Times New Roman" w:hAnsi="Times New Roman"/>
          <w:sz w:val="24"/>
          <w:szCs w:val="24"/>
        </w:rPr>
        <w:t>t</w:t>
      </w:r>
      <w:r w:rsidR="00B65382">
        <w:rPr>
          <w:rFonts w:ascii="Times New Roman" w:hAnsi="Times New Roman"/>
          <w:sz w:val="24"/>
          <w:szCs w:val="24"/>
        </w:rPr>
        <w:t>ransportation activities since</w:t>
      </w:r>
      <w:r>
        <w:rPr>
          <w:rFonts w:ascii="Times New Roman" w:hAnsi="Times New Roman"/>
          <w:sz w:val="24"/>
          <w:szCs w:val="24"/>
        </w:rPr>
        <w:t xml:space="preserve"> 1995</w:t>
      </w:r>
      <w:r w:rsidR="00B65382">
        <w:rPr>
          <w:rFonts w:ascii="Times New Roman" w:hAnsi="Times New Roman"/>
          <w:sz w:val="24"/>
          <w:szCs w:val="24"/>
        </w:rPr>
        <w:t>, when the Secretary of Transportation delegated authority over the activities to the FAA Administrator</w:t>
      </w:r>
      <w:r w:rsidR="00A34E55">
        <w:rPr>
          <w:rFonts w:ascii="Times New Roman" w:hAnsi="Times New Roman"/>
          <w:sz w:val="24"/>
          <w:szCs w:val="24"/>
        </w:rPr>
        <w:t>,</w:t>
      </w:r>
      <w:r w:rsidR="00B65382">
        <w:rPr>
          <w:rFonts w:ascii="Times New Roman" w:hAnsi="Times New Roman"/>
          <w:sz w:val="24"/>
          <w:szCs w:val="24"/>
        </w:rPr>
        <w:t xml:space="preserve"> and the Office of Commercial Space Transportation (AST) was established at </w:t>
      </w:r>
      <w:r w:rsidR="00B9625E">
        <w:rPr>
          <w:rFonts w:ascii="Times New Roman" w:hAnsi="Times New Roman"/>
          <w:sz w:val="24"/>
          <w:szCs w:val="24"/>
        </w:rPr>
        <w:t xml:space="preserve">the </w:t>
      </w:r>
      <w:r w:rsidR="00B65382">
        <w:rPr>
          <w:rFonts w:ascii="Times New Roman" w:hAnsi="Times New Roman"/>
          <w:sz w:val="24"/>
          <w:szCs w:val="24"/>
        </w:rPr>
        <w:t>FAA.</w:t>
      </w:r>
      <w:r>
        <w:rPr>
          <w:rFonts w:ascii="Times New Roman" w:hAnsi="Times New Roman"/>
          <w:sz w:val="24"/>
          <w:szCs w:val="24"/>
        </w:rPr>
        <w:t xml:space="preserve"> </w:t>
      </w:r>
      <w:r w:rsidR="00B65382">
        <w:rPr>
          <w:rFonts w:ascii="Times New Roman" w:hAnsi="Times New Roman"/>
          <w:sz w:val="24"/>
          <w:szCs w:val="24"/>
        </w:rPr>
        <w:t xml:space="preserve"> The FAA, through </w:t>
      </w:r>
      <w:r w:rsidR="00BE3452">
        <w:rPr>
          <w:rFonts w:ascii="Times New Roman" w:hAnsi="Times New Roman"/>
          <w:sz w:val="24"/>
          <w:szCs w:val="24"/>
        </w:rPr>
        <w:t>AST</w:t>
      </w:r>
      <w:r w:rsidR="00B65382">
        <w:rPr>
          <w:rFonts w:ascii="Times New Roman" w:hAnsi="Times New Roman"/>
          <w:sz w:val="24"/>
          <w:szCs w:val="24"/>
        </w:rPr>
        <w:t>, licenses and permits</w:t>
      </w:r>
      <w:r w:rsidR="00A34E55">
        <w:rPr>
          <w:rFonts w:ascii="Times New Roman" w:hAnsi="Times New Roman"/>
          <w:sz w:val="24"/>
          <w:szCs w:val="24"/>
        </w:rPr>
        <w:t xml:space="preserve"> the</w:t>
      </w:r>
      <w:r w:rsidR="00B65382">
        <w:rPr>
          <w:rFonts w:ascii="Times New Roman" w:hAnsi="Times New Roman"/>
          <w:sz w:val="24"/>
          <w:szCs w:val="24"/>
        </w:rPr>
        <w:t xml:space="preserve"> launch and reentry of commercial space vehicles </w:t>
      </w:r>
      <w:r w:rsidR="009001FC">
        <w:rPr>
          <w:rFonts w:ascii="Times New Roman" w:hAnsi="Times New Roman"/>
          <w:sz w:val="24"/>
          <w:szCs w:val="24"/>
        </w:rPr>
        <w:t>consistent with public health and safety, safety of</w:t>
      </w:r>
      <w:r w:rsidR="0091761A" w:rsidRPr="0091761A">
        <w:rPr>
          <w:rFonts w:ascii="Times New Roman" w:hAnsi="Times New Roman"/>
          <w:sz w:val="24"/>
          <w:szCs w:val="24"/>
        </w:rPr>
        <w:t xml:space="preserve"> property, and the national security and foreign policy interests of the United States during commercial launch or reentry activities</w:t>
      </w:r>
      <w:r w:rsidR="0091761A">
        <w:rPr>
          <w:rFonts w:ascii="Times New Roman" w:hAnsi="Times New Roman"/>
          <w:sz w:val="24"/>
          <w:szCs w:val="24"/>
        </w:rPr>
        <w:t xml:space="preserve">.  </w:t>
      </w:r>
      <w:r w:rsidR="00B65382">
        <w:rPr>
          <w:rFonts w:ascii="Times New Roman" w:hAnsi="Times New Roman"/>
          <w:sz w:val="24"/>
          <w:szCs w:val="24"/>
        </w:rPr>
        <w:t xml:space="preserve">The mission </w:t>
      </w:r>
      <w:r w:rsidR="00BE3452">
        <w:rPr>
          <w:rFonts w:ascii="Times New Roman" w:hAnsi="Times New Roman"/>
          <w:sz w:val="24"/>
          <w:szCs w:val="24"/>
        </w:rPr>
        <w:t>AST</w:t>
      </w:r>
      <w:r w:rsidR="00B65382">
        <w:rPr>
          <w:rFonts w:ascii="Times New Roman" w:hAnsi="Times New Roman"/>
          <w:sz w:val="24"/>
          <w:szCs w:val="24"/>
        </w:rPr>
        <w:t xml:space="preserve"> carries out is</w:t>
      </w:r>
      <w:r w:rsidR="0091761A">
        <w:rPr>
          <w:rFonts w:ascii="Times New Roman" w:hAnsi="Times New Roman"/>
          <w:sz w:val="24"/>
          <w:szCs w:val="24"/>
        </w:rPr>
        <w:t xml:space="preserve"> unique within the FAA in that </w:t>
      </w:r>
      <w:r w:rsidR="00B65382">
        <w:rPr>
          <w:rFonts w:ascii="Times New Roman" w:hAnsi="Times New Roman"/>
          <w:sz w:val="24"/>
          <w:szCs w:val="24"/>
        </w:rPr>
        <w:t xml:space="preserve">it </w:t>
      </w:r>
      <w:r w:rsidR="00A34E55">
        <w:rPr>
          <w:rFonts w:ascii="Times New Roman" w:hAnsi="Times New Roman"/>
          <w:sz w:val="24"/>
          <w:szCs w:val="24"/>
        </w:rPr>
        <w:t xml:space="preserve">also </w:t>
      </w:r>
      <w:r w:rsidR="00B65382">
        <w:rPr>
          <w:rFonts w:ascii="Times New Roman" w:hAnsi="Times New Roman"/>
          <w:sz w:val="24"/>
          <w:szCs w:val="24"/>
        </w:rPr>
        <w:t xml:space="preserve">includes the responsibility </w:t>
      </w:r>
      <w:r w:rsidR="0091761A">
        <w:rPr>
          <w:rFonts w:ascii="Times New Roman" w:hAnsi="Times New Roman"/>
          <w:sz w:val="24"/>
          <w:szCs w:val="24"/>
        </w:rPr>
        <w:t xml:space="preserve">to </w:t>
      </w:r>
      <w:r w:rsidR="0091761A" w:rsidRPr="0091761A">
        <w:rPr>
          <w:rFonts w:ascii="Times New Roman" w:hAnsi="Times New Roman"/>
          <w:sz w:val="24"/>
          <w:szCs w:val="24"/>
        </w:rPr>
        <w:t>encourage, facilitate, and promote U.S. commercial space transportation</w:t>
      </w:r>
      <w:r w:rsidR="0091761A">
        <w:rPr>
          <w:rFonts w:ascii="Times New Roman" w:hAnsi="Times New Roman"/>
          <w:sz w:val="24"/>
          <w:szCs w:val="24"/>
        </w:rPr>
        <w:t>. This du</w:t>
      </w:r>
      <w:r w:rsidR="0090377A">
        <w:rPr>
          <w:rFonts w:ascii="Times New Roman" w:hAnsi="Times New Roman"/>
          <w:sz w:val="24"/>
          <w:szCs w:val="24"/>
        </w:rPr>
        <w:t>a</w:t>
      </w:r>
      <w:r w:rsidR="0091761A">
        <w:rPr>
          <w:rFonts w:ascii="Times New Roman" w:hAnsi="Times New Roman"/>
          <w:sz w:val="24"/>
          <w:szCs w:val="24"/>
        </w:rPr>
        <w:t>l mission is an important part of our culture at</w:t>
      </w:r>
      <w:r w:rsidR="00B65382">
        <w:rPr>
          <w:rFonts w:ascii="Times New Roman" w:hAnsi="Times New Roman"/>
          <w:sz w:val="24"/>
          <w:szCs w:val="24"/>
        </w:rPr>
        <w:t xml:space="preserve"> FAA</w:t>
      </w:r>
      <w:r w:rsidR="0091761A">
        <w:rPr>
          <w:rFonts w:ascii="Times New Roman" w:hAnsi="Times New Roman"/>
          <w:sz w:val="24"/>
          <w:szCs w:val="24"/>
        </w:rPr>
        <w:t xml:space="preserve"> AST.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91761A">
        <w:rPr>
          <w:rFonts w:ascii="Times New Roman" w:hAnsi="Times New Roman"/>
          <w:sz w:val="24"/>
          <w:szCs w:val="24"/>
        </w:rPr>
        <w:t xml:space="preserve"> </w:t>
      </w:r>
      <w:r w:rsidR="00784FA5">
        <w:rPr>
          <w:rFonts w:ascii="Times New Roman" w:hAnsi="Times New Roman"/>
          <w:sz w:val="24"/>
          <w:szCs w:val="24"/>
        </w:rPr>
        <w:t xml:space="preserve">These </w:t>
      </w:r>
      <w:r w:rsidR="00DC1A67">
        <w:rPr>
          <w:rFonts w:ascii="Times New Roman" w:hAnsi="Times New Roman"/>
          <w:sz w:val="24"/>
          <w:szCs w:val="24"/>
        </w:rPr>
        <w:t xml:space="preserve">complementary </w:t>
      </w:r>
      <w:r w:rsidR="00784FA5">
        <w:rPr>
          <w:rFonts w:ascii="Times New Roman" w:hAnsi="Times New Roman"/>
          <w:sz w:val="24"/>
          <w:szCs w:val="24"/>
        </w:rPr>
        <w:t>mission objectives</w:t>
      </w:r>
      <w:r w:rsidR="0090377A">
        <w:rPr>
          <w:rFonts w:ascii="Times New Roman" w:hAnsi="Times New Roman"/>
          <w:sz w:val="24"/>
          <w:szCs w:val="24"/>
        </w:rPr>
        <w:t xml:space="preserve"> </w:t>
      </w:r>
      <w:r w:rsidR="00784FA5">
        <w:rPr>
          <w:rFonts w:ascii="Times New Roman" w:hAnsi="Times New Roman"/>
          <w:sz w:val="24"/>
          <w:szCs w:val="24"/>
        </w:rPr>
        <w:t xml:space="preserve">together provide </w:t>
      </w:r>
      <w:r w:rsidR="0090377A">
        <w:rPr>
          <w:rFonts w:ascii="Times New Roman" w:hAnsi="Times New Roman"/>
          <w:sz w:val="24"/>
          <w:szCs w:val="24"/>
        </w:rPr>
        <w:t>a</w:t>
      </w:r>
      <w:r w:rsidR="00784FA5">
        <w:rPr>
          <w:rFonts w:ascii="Times New Roman" w:hAnsi="Times New Roman"/>
          <w:sz w:val="24"/>
          <w:szCs w:val="24"/>
        </w:rPr>
        <w:t>n</w:t>
      </w:r>
      <w:r w:rsidR="0090377A">
        <w:rPr>
          <w:rFonts w:ascii="Times New Roman" w:hAnsi="Times New Roman"/>
          <w:sz w:val="24"/>
          <w:szCs w:val="24"/>
        </w:rPr>
        <w:t xml:space="preserve"> </w:t>
      </w:r>
      <w:r w:rsidR="00784FA5">
        <w:rPr>
          <w:rFonts w:ascii="Times New Roman" w:hAnsi="Times New Roman"/>
          <w:sz w:val="24"/>
          <w:szCs w:val="24"/>
        </w:rPr>
        <w:t xml:space="preserve">oversight </w:t>
      </w:r>
      <w:r w:rsidR="0090377A">
        <w:rPr>
          <w:rFonts w:ascii="Times New Roman" w:hAnsi="Times New Roman"/>
          <w:sz w:val="24"/>
          <w:szCs w:val="24"/>
        </w:rPr>
        <w:t xml:space="preserve">framework that has </w:t>
      </w:r>
      <w:r w:rsidR="00DC1A67">
        <w:rPr>
          <w:rFonts w:ascii="Times New Roman" w:hAnsi="Times New Roman"/>
          <w:sz w:val="24"/>
          <w:szCs w:val="24"/>
        </w:rPr>
        <w:t xml:space="preserve">proven to be very beneficial </w:t>
      </w:r>
      <w:r w:rsidR="0090377A">
        <w:rPr>
          <w:rFonts w:ascii="Times New Roman" w:hAnsi="Times New Roman"/>
          <w:sz w:val="24"/>
          <w:szCs w:val="24"/>
        </w:rPr>
        <w:t xml:space="preserve">both </w:t>
      </w:r>
      <w:r w:rsidR="00DC1A67">
        <w:rPr>
          <w:rFonts w:ascii="Times New Roman" w:hAnsi="Times New Roman"/>
          <w:sz w:val="24"/>
          <w:szCs w:val="24"/>
        </w:rPr>
        <w:t xml:space="preserve">to </w:t>
      </w:r>
      <w:r w:rsidR="0090377A">
        <w:rPr>
          <w:rFonts w:ascii="Times New Roman" w:hAnsi="Times New Roman"/>
          <w:sz w:val="24"/>
          <w:szCs w:val="24"/>
        </w:rPr>
        <w:t xml:space="preserve">the industry and </w:t>
      </w:r>
      <w:r w:rsidR="00DC1A67">
        <w:rPr>
          <w:rFonts w:ascii="Times New Roman" w:hAnsi="Times New Roman"/>
          <w:sz w:val="24"/>
          <w:szCs w:val="24"/>
        </w:rPr>
        <w:t xml:space="preserve">to </w:t>
      </w:r>
      <w:r w:rsidR="0090377A">
        <w:rPr>
          <w:rFonts w:ascii="Times New Roman" w:hAnsi="Times New Roman"/>
          <w:sz w:val="24"/>
          <w:szCs w:val="24"/>
        </w:rPr>
        <w:t>the American people</w:t>
      </w:r>
      <w:r w:rsidR="00DC1A67">
        <w:rPr>
          <w:rFonts w:ascii="Times New Roman" w:hAnsi="Times New Roman"/>
          <w:sz w:val="24"/>
          <w:szCs w:val="24"/>
        </w:rPr>
        <w:t>.</w:t>
      </w:r>
      <w:r w:rsidR="00B32CE0">
        <w:rPr>
          <w:rFonts w:ascii="Times New Roman" w:hAnsi="Times New Roman"/>
          <w:sz w:val="24"/>
          <w:szCs w:val="24"/>
        </w:rPr>
        <w:t xml:space="preserve">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DC1A67">
        <w:rPr>
          <w:rFonts w:ascii="Times New Roman" w:hAnsi="Times New Roman"/>
          <w:sz w:val="24"/>
          <w:szCs w:val="24"/>
        </w:rPr>
        <w:t xml:space="preserve">Our </w:t>
      </w:r>
      <w:r w:rsidR="00B32CE0">
        <w:rPr>
          <w:rFonts w:ascii="Times New Roman" w:hAnsi="Times New Roman"/>
          <w:sz w:val="24"/>
          <w:szCs w:val="24"/>
        </w:rPr>
        <w:t xml:space="preserve">track record bears this out; while the FAA </w:t>
      </w:r>
      <w:r w:rsidR="00B32CE0">
        <w:rPr>
          <w:rFonts w:ascii="Times New Roman" w:hAnsi="Times New Roman"/>
          <w:sz w:val="24"/>
          <w:szCs w:val="24"/>
        </w:rPr>
        <w:lastRenderedPageBreak/>
        <w:t>has licensed or permitted over 280</w:t>
      </w:r>
      <w:r w:rsidR="00784FA5">
        <w:rPr>
          <w:rFonts w:ascii="Times New Roman" w:hAnsi="Times New Roman"/>
          <w:sz w:val="24"/>
          <w:szCs w:val="24"/>
        </w:rPr>
        <w:t xml:space="preserve"> </w:t>
      </w:r>
      <w:r w:rsidR="00B32CE0">
        <w:rPr>
          <w:rFonts w:ascii="Times New Roman" w:hAnsi="Times New Roman"/>
          <w:sz w:val="24"/>
          <w:szCs w:val="24"/>
        </w:rPr>
        <w:t xml:space="preserve">launches, </w:t>
      </w:r>
      <w:r w:rsidR="00DC1A67">
        <w:rPr>
          <w:rFonts w:ascii="Times New Roman" w:hAnsi="Times New Roman"/>
          <w:sz w:val="24"/>
          <w:szCs w:val="24"/>
        </w:rPr>
        <w:t xml:space="preserve">there have never been any fatalities, serious injuries, or significant property </w:t>
      </w:r>
      <w:r w:rsidR="00B32CE0">
        <w:rPr>
          <w:rFonts w:ascii="Times New Roman" w:hAnsi="Times New Roman"/>
          <w:sz w:val="24"/>
          <w:szCs w:val="24"/>
        </w:rPr>
        <w:t xml:space="preserve">damage to </w:t>
      </w:r>
      <w:r w:rsidR="00B8241C">
        <w:rPr>
          <w:rFonts w:ascii="Times New Roman" w:hAnsi="Times New Roman"/>
          <w:sz w:val="24"/>
          <w:szCs w:val="24"/>
        </w:rPr>
        <w:t>members of the public</w:t>
      </w:r>
      <w:r w:rsidR="00B32CE0">
        <w:rPr>
          <w:rFonts w:ascii="Times New Roman" w:hAnsi="Times New Roman"/>
          <w:sz w:val="24"/>
          <w:szCs w:val="24"/>
        </w:rPr>
        <w:t xml:space="preserve">. </w:t>
      </w:r>
    </w:p>
    <w:p w14:paraId="63E3CCFF" w14:textId="56883D9D" w:rsidR="002777C6" w:rsidRDefault="00B65382" w:rsidP="007355E2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FAA </w:t>
      </w:r>
      <w:r w:rsidR="000E66B2">
        <w:rPr>
          <w:rFonts w:ascii="Times New Roman" w:hAnsi="Times New Roman"/>
          <w:sz w:val="24"/>
          <w:szCs w:val="24"/>
        </w:rPr>
        <w:t xml:space="preserve">policy </w:t>
      </w:r>
      <w:r>
        <w:rPr>
          <w:rFonts w:ascii="Times New Roman" w:hAnsi="Times New Roman"/>
          <w:sz w:val="24"/>
          <w:szCs w:val="24"/>
        </w:rPr>
        <w:t>for commercial space transportation</w:t>
      </w:r>
      <w:r w:rsidR="000E66B2">
        <w:rPr>
          <w:rFonts w:ascii="Times New Roman" w:hAnsi="Times New Roman"/>
          <w:sz w:val="24"/>
          <w:szCs w:val="24"/>
        </w:rPr>
        <w:t xml:space="preserve"> is</w:t>
      </w:r>
      <w:r w:rsidR="00BE3452">
        <w:rPr>
          <w:rFonts w:ascii="Times New Roman" w:hAnsi="Times New Roman"/>
          <w:sz w:val="24"/>
          <w:szCs w:val="24"/>
        </w:rPr>
        <w:t xml:space="preserve"> primarily</w:t>
      </w:r>
      <w:r w:rsidR="000E66B2">
        <w:rPr>
          <w:rFonts w:ascii="Times New Roman" w:hAnsi="Times New Roman"/>
          <w:sz w:val="24"/>
          <w:szCs w:val="24"/>
        </w:rPr>
        <w:t xml:space="preserve"> guided by the Comme</w:t>
      </w:r>
      <w:r w:rsidR="0090377A">
        <w:rPr>
          <w:rFonts w:ascii="Times New Roman" w:hAnsi="Times New Roman"/>
          <w:sz w:val="24"/>
          <w:szCs w:val="24"/>
        </w:rPr>
        <w:t>rcial Space Launch Act</w:t>
      </w:r>
      <w:r w:rsidR="001C4167">
        <w:rPr>
          <w:rFonts w:ascii="Times New Roman" w:hAnsi="Times New Roman"/>
          <w:sz w:val="24"/>
          <w:szCs w:val="24"/>
        </w:rPr>
        <w:t xml:space="preserve"> (CSLA)</w:t>
      </w:r>
      <w:r w:rsidR="0090377A">
        <w:rPr>
          <w:rFonts w:ascii="Times New Roman" w:hAnsi="Times New Roman"/>
          <w:sz w:val="24"/>
          <w:szCs w:val="24"/>
        </w:rPr>
        <w:t>, t</w:t>
      </w:r>
      <w:r w:rsidR="000E66B2">
        <w:rPr>
          <w:rFonts w:ascii="Times New Roman" w:hAnsi="Times New Roman"/>
          <w:sz w:val="24"/>
          <w:szCs w:val="24"/>
        </w:rPr>
        <w:t xml:space="preserve">he National Space Transportation Policy, and the National Space Policy.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0E66B2">
        <w:rPr>
          <w:rFonts w:ascii="Times New Roman" w:hAnsi="Times New Roman"/>
          <w:sz w:val="24"/>
          <w:szCs w:val="24"/>
        </w:rPr>
        <w:t xml:space="preserve">The </w:t>
      </w:r>
      <w:r w:rsidR="00793371">
        <w:rPr>
          <w:rFonts w:ascii="Times New Roman" w:hAnsi="Times New Roman"/>
          <w:sz w:val="24"/>
          <w:szCs w:val="24"/>
        </w:rPr>
        <w:t>CSLA</w:t>
      </w:r>
      <w:r w:rsidR="000E66B2">
        <w:rPr>
          <w:rFonts w:ascii="Times New Roman" w:hAnsi="Times New Roman"/>
          <w:sz w:val="24"/>
          <w:szCs w:val="24"/>
        </w:rPr>
        <w:t xml:space="preserve"> provides</w:t>
      </w:r>
      <w:r w:rsidR="00B8241C">
        <w:rPr>
          <w:rFonts w:ascii="Times New Roman" w:hAnsi="Times New Roman"/>
          <w:sz w:val="24"/>
          <w:szCs w:val="24"/>
        </w:rPr>
        <w:t xml:space="preserve"> the FAA</w:t>
      </w:r>
      <w:r w:rsidR="000E66B2">
        <w:rPr>
          <w:rFonts w:ascii="Times New Roman" w:hAnsi="Times New Roman"/>
          <w:sz w:val="24"/>
          <w:szCs w:val="24"/>
        </w:rPr>
        <w:t xml:space="preserve"> </w:t>
      </w:r>
      <w:r w:rsidR="00B8241C">
        <w:rPr>
          <w:rFonts w:ascii="Times New Roman" w:hAnsi="Times New Roman"/>
          <w:sz w:val="24"/>
          <w:szCs w:val="24"/>
        </w:rPr>
        <w:t>the authority to oversee</w:t>
      </w:r>
      <w:r w:rsidR="009001FC">
        <w:rPr>
          <w:rFonts w:ascii="Times New Roman" w:hAnsi="Times New Roman"/>
          <w:sz w:val="24"/>
          <w:szCs w:val="24"/>
        </w:rPr>
        <w:t xml:space="preserve"> </w:t>
      </w:r>
      <w:r w:rsidR="000E66B2">
        <w:rPr>
          <w:rFonts w:ascii="Times New Roman" w:hAnsi="Times New Roman"/>
          <w:sz w:val="24"/>
          <w:szCs w:val="24"/>
        </w:rPr>
        <w:t>public safety</w:t>
      </w:r>
      <w:r w:rsidR="0090377A">
        <w:rPr>
          <w:rFonts w:ascii="Times New Roman" w:hAnsi="Times New Roman"/>
          <w:sz w:val="24"/>
          <w:szCs w:val="24"/>
        </w:rPr>
        <w:t xml:space="preserve"> and</w:t>
      </w:r>
      <w:r w:rsidR="009001FC">
        <w:rPr>
          <w:rFonts w:ascii="Times New Roman" w:hAnsi="Times New Roman"/>
          <w:sz w:val="24"/>
          <w:szCs w:val="24"/>
        </w:rPr>
        <w:t xml:space="preserve"> to</w:t>
      </w:r>
      <w:r w:rsidR="0090377A">
        <w:rPr>
          <w:rFonts w:ascii="Times New Roman" w:hAnsi="Times New Roman"/>
          <w:sz w:val="24"/>
          <w:szCs w:val="24"/>
        </w:rPr>
        <w:t xml:space="preserve"> issue regulations</w:t>
      </w:r>
      <w:r w:rsidR="000E66B2">
        <w:rPr>
          <w:rFonts w:ascii="Times New Roman" w:hAnsi="Times New Roman"/>
          <w:sz w:val="24"/>
          <w:szCs w:val="24"/>
        </w:rPr>
        <w:t xml:space="preserve">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0E66B2">
        <w:rPr>
          <w:rFonts w:ascii="Times New Roman" w:hAnsi="Times New Roman"/>
          <w:sz w:val="24"/>
          <w:szCs w:val="24"/>
        </w:rPr>
        <w:t xml:space="preserve">The National Space Transportation Policy </w:t>
      </w:r>
      <w:r w:rsidR="0090377A">
        <w:rPr>
          <w:rFonts w:ascii="Times New Roman" w:hAnsi="Times New Roman"/>
          <w:sz w:val="24"/>
          <w:szCs w:val="24"/>
        </w:rPr>
        <w:t>offers</w:t>
      </w:r>
      <w:r w:rsidR="000E66B2">
        <w:rPr>
          <w:rFonts w:ascii="Times New Roman" w:hAnsi="Times New Roman"/>
          <w:sz w:val="24"/>
          <w:szCs w:val="24"/>
        </w:rPr>
        <w:t xml:space="preserve"> direction for how the FAA </w:t>
      </w:r>
      <w:r w:rsidR="002777C6">
        <w:rPr>
          <w:rFonts w:ascii="Times New Roman" w:hAnsi="Times New Roman"/>
          <w:sz w:val="24"/>
          <w:szCs w:val="24"/>
        </w:rPr>
        <w:t xml:space="preserve">provides safety oversight for non-federal launch and reentry operations and how the </w:t>
      </w:r>
      <w:r w:rsidR="001C4167">
        <w:rPr>
          <w:rFonts w:ascii="Times New Roman" w:hAnsi="Times New Roman"/>
          <w:sz w:val="24"/>
          <w:szCs w:val="24"/>
        </w:rPr>
        <w:t xml:space="preserve">FAA </w:t>
      </w:r>
      <w:r w:rsidR="002777C6">
        <w:rPr>
          <w:rFonts w:ascii="Times New Roman" w:hAnsi="Times New Roman"/>
          <w:sz w:val="24"/>
          <w:szCs w:val="24"/>
        </w:rPr>
        <w:t xml:space="preserve">interacts with other federal agencies with interests in space. </w:t>
      </w:r>
      <w:r w:rsidR="001C4167">
        <w:rPr>
          <w:rFonts w:ascii="Times New Roman" w:hAnsi="Times New Roman"/>
          <w:sz w:val="24"/>
          <w:szCs w:val="24"/>
        </w:rPr>
        <w:t xml:space="preserve"> </w:t>
      </w:r>
      <w:r w:rsidR="002777C6">
        <w:rPr>
          <w:rFonts w:ascii="Times New Roman" w:hAnsi="Times New Roman"/>
          <w:sz w:val="24"/>
          <w:szCs w:val="24"/>
        </w:rPr>
        <w:t>Finally, the National Space</w:t>
      </w:r>
      <w:r w:rsidR="001C4167">
        <w:rPr>
          <w:rFonts w:ascii="Times New Roman" w:hAnsi="Times New Roman"/>
          <w:sz w:val="24"/>
          <w:szCs w:val="24"/>
        </w:rPr>
        <w:t xml:space="preserve"> </w:t>
      </w:r>
      <w:r w:rsidR="002777C6">
        <w:rPr>
          <w:rFonts w:ascii="Times New Roman" w:hAnsi="Times New Roman"/>
          <w:sz w:val="24"/>
          <w:szCs w:val="24"/>
        </w:rPr>
        <w:t xml:space="preserve">Policy directs federal </w:t>
      </w:r>
      <w:r w:rsidR="002A01E1">
        <w:rPr>
          <w:rFonts w:ascii="Times New Roman" w:hAnsi="Times New Roman"/>
          <w:sz w:val="24"/>
          <w:szCs w:val="24"/>
        </w:rPr>
        <w:t xml:space="preserve">agencies </w:t>
      </w:r>
      <w:r w:rsidR="002777C6">
        <w:rPr>
          <w:rFonts w:ascii="Times New Roman" w:hAnsi="Times New Roman"/>
          <w:sz w:val="24"/>
          <w:szCs w:val="24"/>
        </w:rPr>
        <w:t>to</w:t>
      </w:r>
      <w:r w:rsidR="0090377A">
        <w:rPr>
          <w:rFonts w:ascii="Times New Roman" w:hAnsi="Times New Roman"/>
          <w:sz w:val="24"/>
          <w:szCs w:val="24"/>
        </w:rPr>
        <w:t>, among other things,</w:t>
      </w:r>
      <w:r w:rsidR="002777C6">
        <w:rPr>
          <w:rFonts w:ascii="Times New Roman" w:hAnsi="Times New Roman"/>
          <w:sz w:val="24"/>
          <w:szCs w:val="24"/>
        </w:rPr>
        <w:t xml:space="preserve"> “minimize, as much as possible, the regulatory burden for commercial space activities and ensure that the regulatory environment for licensing space activities is timely and respons</w:t>
      </w:r>
      <w:r w:rsidR="001C4167">
        <w:rPr>
          <w:rFonts w:ascii="Times New Roman" w:hAnsi="Times New Roman"/>
          <w:sz w:val="24"/>
          <w:szCs w:val="24"/>
        </w:rPr>
        <w:t>ive</w:t>
      </w:r>
      <w:r w:rsidR="002777C6">
        <w:rPr>
          <w:rFonts w:ascii="Times New Roman" w:hAnsi="Times New Roman"/>
          <w:sz w:val="24"/>
          <w:szCs w:val="24"/>
        </w:rPr>
        <w:t>.”</w:t>
      </w:r>
      <w:r w:rsidR="0038125D">
        <w:rPr>
          <w:rFonts w:ascii="Times New Roman" w:hAnsi="Times New Roman"/>
          <w:sz w:val="24"/>
          <w:szCs w:val="24"/>
        </w:rPr>
        <w:t xml:space="preserve">  </w:t>
      </w:r>
      <w:r w:rsidR="0038125D" w:rsidRPr="0038125D">
        <w:rPr>
          <w:rFonts w:ascii="Times New Roman" w:hAnsi="Times New Roman"/>
          <w:sz w:val="24"/>
          <w:szCs w:val="24"/>
        </w:rPr>
        <w:t xml:space="preserve">In exercising authority delegated by the CSLA, </w:t>
      </w:r>
      <w:r w:rsidR="002A01E1">
        <w:rPr>
          <w:rFonts w:ascii="Times New Roman" w:hAnsi="Times New Roman"/>
          <w:sz w:val="24"/>
          <w:szCs w:val="24"/>
        </w:rPr>
        <w:t xml:space="preserve">the </w:t>
      </w:r>
      <w:r w:rsidR="0038125D" w:rsidRPr="0038125D">
        <w:rPr>
          <w:rFonts w:ascii="Times New Roman" w:hAnsi="Times New Roman"/>
          <w:sz w:val="24"/>
          <w:szCs w:val="24"/>
        </w:rPr>
        <w:t xml:space="preserve">FAA issues launch </w:t>
      </w:r>
      <w:r w:rsidR="001C55C4">
        <w:rPr>
          <w:rFonts w:ascii="Times New Roman" w:hAnsi="Times New Roman"/>
          <w:sz w:val="24"/>
          <w:szCs w:val="24"/>
        </w:rPr>
        <w:t xml:space="preserve">and reentry </w:t>
      </w:r>
      <w:r w:rsidR="0038125D" w:rsidRPr="0038125D">
        <w:rPr>
          <w:rFonts w:ascii="Times New Roman" w:hAnsi="Times New Roman"/>
          <w:sz w:val="24"/>
          <w:szCs w:val="24"/>
        </w:rPr>
        <w:t>licenses, experimental permits, launch site operator licenses, safety approvals, and payload reviews.</w:t>
      </w:r>
      <w:r w:rsidR="001C4167">
        <w:rPr>
          <w:rFonts w:ascii="Times New Roman" w:hAnsi="Times New Roman"/>
          <w:sz w:val="24"/>
          <w:szCs w:val="24"/>
        </w:rPr>
        <w:t xml:space="preserve">  </w:t>
      </w:r>
      <w:r w:rsidR="002777C6">
        <w:rPr>
          <w:rFonts w:ascii="Times New Roman" w:hAnsi="Times New Roman"/>
          <w:sz w:val="24"/>
          <w:szCs w:val="24"/>
        </w:rPr>
        <w:t xml:space="preserve">To date, </w:t>
      </w:r>
      <w:r w:rsidR="009E4B89">
        <w:rPr>
          <w:rFonts w:ascii="Times New Roman" w:hAnsi="Times New Roman"/>
          <w:sz w:val="24"/>
          <w:szCs w:val="24"/>
        </w:rPr>
        <w:t>the FAA</w:t>
      </w:r>
      <w:r w:rsidR="002777C6">
        <w:rPr>
          <w:rFonts w:ascii="Times New Roman" w:hAnsi="Times New Roman"/>
          <w:sz w:val="24"/>
          <w:szCs w:val="24"/>
        </w:rPr>
        <w:t xml:space="preserve"> has licensed or permitted </w:t>
      </w:r>
      <w:r w:rsidR="004E1432">
        <w:rPr>
          <w:rFonts w:ascii="Times New Roman" w:hAnsi="Times New Roman"/>
          <w:sz w:val="24"/>
          <w:szCs w:val="24"/>
        </w:rPr>
        <w:t xml:space="preserve">more than </w:t>
      </w:r>
      <w:r w:rsidR="002777C6">
        <w:rPr>
          <w:rFonts w:ascii="Times New Roman" w:hAnsi="Times New Roman"/>
          <w:sz w:val="24"/>
          <w:szCs w:val="24"/>
        </w:rPr>
        <w:t xml:space="preserve">280 launches and 10 reentries. </w:t>
      </w:r>
      <w:r w:rsidR="007355E2">
        <w:rPr>
          <w:rFonts w:ascii="Times New Roman" w:hAnsi="Times New Roman"/>
          <w:sz w:val="24"/>
          <w:szCs w:val="24"/>
        </w:rPr>
        <w:t xml:space="preserve"> </w:t>
      </w:r>
      <w:r w:rsidR="002777C6">
        <w:rPr>
          <w:rFonts w:ascii="Times New Roman" w:hAnsi="Times New Roman"/>
          <w:sz w:val="24"/>
          <w:szCs w:val="24"/>
        </w:rPr>
        <w:t xml:space="preserve">Additionally, we oversee 10 active launch or reentry sites, or “spaceports,” </w:t>
      </w:r>
      <w:r w:rsidR="0038125D">
        <w:rPr>
          <w:rFonts w:ascii="Times New Roman" w:hAnsi="Times New Roman"/>
          <w:sz w:val="24"/>
          <w:szCs w:val="24"/>
        </w:rPr>
        <w:t xml:space="preserve">as they are often called, </w:t>
      </w:r>
      <w:r w:rsidR="002777C6">
        <w:rPr>
          <w:rFonts w:ascii="Times New Roman" w:hAnsi="Times New Roman"/>
          <w:sz w:val="24"/>
          <w:szCs w:val="24"/>
        </w:rPr>
        <w:t>and eight active safety approvals</w:t>
      </w:r>
      <w:r w:rsidR="00DF466A">
        <w:rPr>
          <w:rFonts w:ascii="Times New Roman" w:hAnsi="Times New Roman"/>
          <w:sz w:val="24"/>
          <w:szCs w:val="24"/>
        </w:rPr>
        <w:t xml:space="preserve">. </w:t>
      </w:r>
    </w:p>
    <w:p w14:paraId="353C4A86" w14:textId="74F31C2C" w:rsidR="004F0B1A" w:rsidRDefault="004F0B1A" w:rsidP="00562686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responsibilities are not limited to protecting </w:t>
      </w:r>
      <w:r w:rsidR="007F1581">
        <w:rPr>
          <w:rFonts w:ascii="Times New Roman" w:hAnsi="Times New Roman"/>
          <w:sz w:val="24"/>
          <w:szCs w:val="24"/>
        </w:rPr>
        <w:t xml:space="preserve">the public </w:t>
      </w:r>
      <w:r w:rsidR="00A614A0">
        <w:rPr>
          <w:rFonts w:ascii="Times New Roman" w:hAnsi="Times New Roman"/>
          <w:sz w:val="24"/>
          <w:szCs w:val="24"/>
        </w:rPr>
        <w:t>on the ground or in the air</w:t>
      </w:r>
      <w:r>
        <w:rPr>
          <w:rFonts w:ascii="Times New Roman" w:hAnsi="Times New Roman"/>
          <w:sz w:val="24"/>
          <w:szCs w:val="24"/>
        </w:rPr>
        <w:t>.  In 2004 Congress granted the Secretary</w:t>
      </w:r>
      <w:r w:rsidR="00793371">
        <w:rPr>
          <w:rFonts w:ascii="Times New Roman" w:hAnsi="Times New Roman"/>
          <w:sz w:val="24"/>
          <w:szCs w:val="24"/>
        </w:rPr>
        <w:t xml:space="preserve"> of Transportation</w:t>
      </w:r>
      <w:r>
        <w:rPr>
          <w:rFonts w:ascii="Times New Roman" w:hAnsi="Times New Roman"/>
          <w:sz w:val="24"/>
          <w:szCs w:val="24"/>
        </w:rPr>
        <w:t xml:space="preserve"> authority to oversee the operations </w:t>
      </w:r>
      <w:r w:rsidR="006B5617">
        <w:rPr>
          <w:rFonts w:ascii="Times New Roman" w:hAnsi="Times New Roman"/>
          <w:sz w:val="24"/>
          <w:szCs w:val="24"/>
        </w:rPr>
        <w:t xml:space="preserve">and safety of </w:t>
      </w:r>
      <w:r>
        <w:rPr>
          <w:rFonts w:ascii="Times New Roman" w:hAnsi="Times New Roman"/>
          <w:sz w:val="24"/>
          <w:szCs w:val="24"/>
        </w:rPr>
        <w:t xml:space="preserve">the emerging commercial human space flight industry.  We think this industry segment holds great potential and promise.  </w:t>
      </w:r>
      <w:r w:rsidR="006B5617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order to ensure that </w:t>
      </w:r>
      <w:r w:rsidR="007A65F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industry has </w:t>
      </w:r>
      <w:r w:rsidR="006B5617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 xml:space="preserve">ample </w:t>
      </w:r>
      <w:r w:rsidR="006B5617">
        <w:rPr>
          <w:rFonts w:ascii="Times New Roman" w:hAnsi="Times New Roman"/>
          <w:sz w:val="24"/>
          <w:szCs w:val="24"/>
        </w:rPr>
        <w:t xml:space="preserve">“learning period” to develop, </w:t>
      </w:r>
      <w:r w:rsidR="007A65FB">
        <w:rPr>
          <w:rFonts w:ascii="Times New Roman" w:hAnsi="Times New Roman"/>
          <w:sz w:val="24"/>
          <w:szCs w:val="24"/>
        </w:rPr>
        <w:t xml:space="preserve">Congress </w:t>
      </w:r>
      <w:r w:rsidRPr="004F0B1A">
        <w:rPr>
          <w:rFonts w:ascii="Times New Roman" w:hAnsi="Times New Roman"/>
          <w:sz w:val="24"/>
          <w:szCs w:val="24"/>
        </w:rPr>
        <w:t xml:space="preserve">prohibited </w:t>
      </w:r>
      <w:r w:rsidR="007A65FB">
        <w:rPr>
          <w:rFonts w:ascii="Times New Roman" w:hAnsi="Times New Roman"/>
          <w:sz w:val="24"/>
          <w:szCs w:val="24"/>
        </w:rPr>
        <w:t>us</w:t>
      </w:r>
      <w:r w:rsidRPr="004F0B1A">
        <w:rPr>
          <w:rFonts w:ascii="Times New Roman" w:hAnsi="Times New Roman"/>
          <w:sz w:val="24"/>
          <w:szCs w:val="24"/>
        </w:rPr>
        <w:t xml:space="preserve"> from promulgating any regulations </w:t>
      </w:r>
      <w:r w:rsidR="006B5617">
        <w:rPr>
          <w:rFonts w:ascii="Times New Roman" w:hAnsi="Times New Roman"/>
          <w:sz w:val="24"/>
          <w:szCs w:val="24"/>
        </w:rPr>
        <w:t xml:space="preserve">governing the design or operation of a launch vehicle </w:t>
      </w:r>
      <w:r w:rsidR="007A65FB">
        <w:rPr>
          <w:rFonts w:ascii="Times New Roman" w:hAnsi="Times New Roman"/>
          <w:sz w:val="24"/>
          <w:szCs w:val="24"/>
        </w:rPr>
        <w:t xml:space="preserve">intended </w:t>
      </w:r>
      <w:r w:rsidR="006B5617">
        <w:rPr>
          <w:rFonts w:ascii="Times New Roman" w:hAnsi="Times New Roman"/>
          <w:sz w:val="24"/>
          <w:szCs w:val="24"/>
        </w:rPr>
        <w:t>to protect the health and safety of crew and spaceflight participants</w:t>
      </w:r>
      <w:r w:rsidR="007A65FB">
        <w:rPr>
          <w:rFonts w:ascii="Times New Roman" w:hAnsi="Times New Roman"/>
          <w:sz w:val="24"/>
          <w:szCs w:val="24"/>
        </w:rPr>
        <w:t xml:space="preserve"> until the year 2023</w:t>
      </w:r>
      <w:r w:rsidR="00B8241C">
        <w:rPr>
          <w:rFonts w:ascii="Times New Roman" w:hAnsi="Times New Roman"/>
          <w:sz w:val="24"/>
          <w:szCs w:val="24"/>
        </w:rPr>
        <w:t>, absent death, serious injury, or close call</w:t>
      </w:r>
      <w:r w:rsidR="006B5617">
        <w:rPr>
          <w:rFonts w:ascii="Times New Roman" w:hAnsi="Times New Roman"/>
          <w:sz w:val="24"/>
          <w:szCs w:val="24"/>
        </w:rPr>
        <w:t>.</w:t>
      </w:r>
      <w:r w:rsidRPr="004F0B1A">
        <w:rPr>
          <w:rFonts w:ascii="Times New Roman" w:hAnsi="Times New Roman"/>
          <w:sz w:val="24"/>
          <w:szCs w:val="24"/>
        </w:rPr>
        <w:t xml:space="preserve">  </w:t>
      </w:r>
      <w:r w:rsidR="006B5617">
        <w:rPr>
          <w:rFonts w:ascii="Times New Roman" w:hAnsi="Times New Roman"/>
          <w:sz w:val="24"/>
          <w:szCs w:val="24"/>
        </w:rPr>
        <w:t xml:space="preserve">However, </w:t>
      </w:r>
      <w:r w:rsidR="00837A84">
        <w:rPr>
          <w:rFonts w:ascii="Times New Roman" w:hAnsi="Times New Roman"/>
          <w:sz w:val="24"/>
          <w:szCs w:val="24"/>
        </w:rPr>
        <w:t xml:space="preserve">Congress did encourage us to continue to work with industry on ways to improve human space </w:t>
      </w:r>
      <w:r w:rsidR="00837A84">
        <w:rPr>
          <w:rFonts w:ascii="Times New Roman" w:hAnsi="Times New Roman"/>
          <w:sz w:val="24"/>
          <w:szCs w:val="24"/>
        </w:rPr>
        <w:lastRenderedPageBreak/>
        <w:t>flight safety.  In August of</w:t>
      </w:r>
      <w:r w:rsidRPr="004F0B1A">
        <w:rPr>
          <w:rFonts w:ascii="Times New Roman" w:hAnsi="Times New Roman"/>
          <w:sz w:val="24"/>
          <w:szCs w:val="24"/>
        </w:rPr>
        <w:t xml:space="preserve"> 2014, </w:t>
      </w:r>
      <w:r w:rsidR="001C4167">
        <w:rPr>
          <w:rFonts w:ascii="Times New Roman" w:hAnsi="Times New Roman"/>
          <w:sz w:val="24"/>
          <w:szCs w:val="24"/>
        </w:rPr>
        <w:t>we</w:t>
      </w:r>
      <w:r w:rsidR="001C4167" w:rsidRPr="004F0B1A">
        <w:rPr>
          <w:rFonts w:ascii="Times New Roman" w:hAnsi="Times New Roman"/>
          <w:sz w:val="24"/>
          <w:szCs w:val="24"/>
        </w:rPr>
        <w:t xml:space="preserve"> </w:t>
      </w:r>
      <w:r w:rsidRPr="004F0B1A">
        <w:rPr>
          <w:rFonts w:ascii="Times New Roman" w:hAnsi="Times New Roman"/>
          <w:sz w:val="24"/>
          <w:szCs w:val="24"/>
        </w:rPr>
        <w:t xml:space="preserve">released </w:t>
      </w:r>
      <w:r w:rsidR="0038125D">
        <w:rPr>
          <w:rFonts w:ascii="Times New Roman" w:hAnsi="Times New Roman"/>
          <w:sz w:val="24"/>
          <w:szCs w:val="24"/>
        </w:rPr>
        <w:t xml:space="preserve">a set of </w:t>
      </w:r>
      <w:r w:rsidRPr="004F0B1A">
        <w:rPr>
          <w:rFonts w:ascii="Times New Roman" w:hAnsi="Times New Roman"/>
          <w:sz w:val="24"/>
          <w:szCs w:val="24"/>
        </w:rPr>
        <w:t>“Recommended Practices for Human Space Flight</w:t>
      </w:r>
      <w:r w:rsidR="00837A84">
        <w:rPr>
          <w:rFonts w:ascii="Times New Roman" w:hAnsi="Times New Roman"/>
          <w:sz w:val="24"/>
          <w:szCs w:val="24"/>
        </w:rPr>
        <w:t xml:space="preserve"> Occupant Safety</w:t>
      </w:r>
      <w:r w:rsidRPr="004F0B1A">
        <w:rPr>
          <w:rFonts w:ascii="Times New Roman" w:hAnsi="Times New Roman"/>
          <w:sz w:val="24"/>
          <w:szCs w:val="24"/>
        </w:rPr>
        <w:t>.”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Pr="004F0B1A">
        <w:rPr>
          <w:rFonts w:ascii="Times New Roman" w:hAnsi="Times New Roman"/>
          <w:sz w:val="24"/>
          <w:szCs w:val="24"/>
        </w:rPr>
        <w:t xml:space="preserve"> This 62</w:t>
      </w:r>
      <w:r w:rsidR="00837A84">
        <w:rPr>
          <w:rFonts w:ascii="Times New Roman" w:hAnsi="Times New Roman"/>
          <w:sz w:val="24"/>
          <w:szCs w:val="24"/>
        </w:rPr>
        <w:t>-</w:t>
      </w:r>
      <w:r w:rsidRPr="004F0B1A">
        <w:rPr>
          <w:rFonts w:ascii="Times New Roman" w:hAnsi="Times New Roman"/>
          <w:sz w:val="24"/>
          <w:szCs w:val="24"/>
        </w:rPr>
        <w:t xml:space="preserve">page document covered three major areas: design, manufacturing, and operations.  While </w:t>
      </w:r>
      <w:r w:rsidR="00837A84">
        <w:rPr>
          <w:rFonts w:ascii="Times New Roman" w:hAnsi="Times New Roman"/>
          <w:sz w:val="24"/>
          <w:szCs w:val="24"/>
        </w:rPr>
        <w:t>the practices are voluntary, and do not constitute</w:t>
      </w:r>
      <w:r w:rsidR="00837A84" w:rsidRPr="004F0B1A">
        <w:rPr>
          <w:rFonts w:ascii="Times New Roman" w:hAnsi="Times New Roman"/>
          <w:sz w:val="24"/>
          <w:szCs w:val="24"/>
        </w:rPr>
        <w:t xml:space="preserve"> </w:t>
      </w:r>
      <w:r w:rsidRPr="004F0B1A">
        <w:rPr>
          <w:rFonts w:ascii="Times New Roman" w:hAnsi="Times New Roman"/>
          <w:sz w:val="24"/>
          <w:szCs w:val="24"/>
        </w:rPr>
        <w:t xml:space="preserve">regulations, we believe </w:t>
      </w:r>
      <w:r w:rsidR="00837A84">
        <w:rPr>
          <w:rFonts w:ascii="Times New Roman" w:hAnsi="Times New Roman"/>
          <w:sz w:val="24"/>
          <w:szCs w:val="24"/>
        </w:rPr>
        <w:t>that the</w:t>
      </w:r>
      <w:r w:rsidR="00837A84" w:rsidRPr="004F0B1A">
        <w:rPr>
          <w:rFonts w:ascii="Times New Roman" w:hAnsi="Times New Roman"/>
          <w:sz w:val="24"/>
          <w:szCs w:val="24"/>
        </w:rPr>
        <w:t xml:space="preserve"> </w:t>
      </w:r>
      <w:r w:rsidRPr="004F0B1A">
        <w:rPr>
          <w:rFonts w:ascii="Times New Roman" w:hAnsi="Times New Roman"/>
          <w:sz w:val="24"/>
          <w:szCs w:val="24"/>
        </w:rPr>
        <w:t>document gives industry a great start in understanding the various areas of concern that future safety framework</w:t>
      </w:r>
      <w:r w:rsidR="00837A84">
        <w:rPr>
          <w:rFonts w:ascii="Times New Roman" w:hAnsi="Times New Roman"/>
          <w:sz w:val="24"/>
          <w:szCs w:val="24"/>
        </w:rPr>
        <w:t>s</w:t>
      </w:r>
      <w:r w:rsidRPr="004F0B1A">
        <w:rPr>
          <w:rFonts w:ascii="Times New Roman" w:hAnsi="Times New Roman"/>
          <w:sz w:val="24"/>
          <w:szCs w:val="24"/>
        </w:rPr>
        <w:t xml:space="preserve"> may address.</w:t>
      </w:r>
    </w:p>
    <w:p w14:paraId="6503CD98" w14:textId="2D8CBBCC" w:rsidR="0038125D" w:rsidRDefault="007355E2" w:rsidP="00562686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38125D" w:rsidRPr="0038125D">
        <w:rPr>
          <w:rFonts w:ascii="Times New Roman" w:hAnsi="Times New Roman"/>
          <w:sz w:val="24"/>
          <w:szCs w:val="24"/>
        </w:rPr>
        <w:t>FAA also funds the Center of Excellence for Commercial Space Transportation</w:t>
      </w:r>
      <w:r w:rsidR="001276D9">
        <w:rPr>
          <w:rFonts w:ascii="Times New Roman" w:hAnsi="Times New Roman"/>
          <w:sz w:val="24"/>
          <w:szCs w:val="24"/>
        </w:rPr>
        <w:t>,</w:t>
      </w:r>
      <w:r w:rsidR="0038125D" w:rsidRPr="0038125D">
        <w:rPr>
          <w:rFonts w:ascii="Times New Roman" w:hAnsi="Times New Roman"/>
          <w:sz w:val="24"/>
          <w:szCs w:val="24"/>
        </w:rPr>
        <w:t xml:space="preserve"> which provides grants to a consortium of universities for the purpose of conducting research important to the continued safety</w:t>
      </w:r>
      <w:r w:rsidR="001276D9">
        <w:rPr>
          <w:rFonts w:ascii="Times New Roman" w:hAnsi="Times New Roman"/>
          <w:sz w:val="24"/>
          <w:szCs w:val="24"/>
        </w:rPr>
        <w:t>,</w:t>
      </w:r>
      <w:r w:rsidR="0038125D" w:rsidRPr="0038125D">
        <w:rPr>
          <w:rFonts w:ascii="Times New Roman" w:hAnsi="Times New Roman"/>
          <w:sz w:val="24"/>
          <w:szCs w:val="24"/>
        </w:rPr>
        <w:t xml:space="preserve"> growth</w:t>
      </w:r>
      <w:r w:rsidR="009E4B89">
        <w:rPr>
          <w:rFonts w:ascii="Times New Roman" w:hAnsi="Times New Roman"/>
          <w:sz w:val="24"/>
          <w:szCs w:val="24"/>
        </w:rPr>
        <w:t>,</w:t>
      </w:r>
      <w:r w:rsidR="0038125D" w:rsidRPr="0038125D">
        <w:rPr>
          <w:rFonts w:ascii="Times New Roman" w:hAnsi="Times New Roman"/>
          <w:sz w:val="24"/>
          <w:szCs w:val="24"/>
        </w:rPr>
        <w:t xml:space="preserve"> and expansion of U.S. commercial space transportation.  Areas of research include: Space Traffic Management &amp; Operations, Space Transportation Operations, Technologies &amp; Payloads, Human Spaceflight, and Space Transportation Industry Viability.</w:t>
      </w:r>
    </w:p>
    <w:p w14:paraId="5DF33508" w14:textId="4447EE87" w:rsidR="00746F46" w:rsidRDefault="00746F46" w:rsidP="00562686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is </w:t>
      </w:r>
      <w:r w:rsidR="00837A84">
        <w:rPr>
          <w:rFonts w:ascii="Times New Roman" w:hAnsi="Times New Roman"/>
          <w:sz w:val="24"/>
          <w:szCs w:val="24"/>
        </w:rPr>
        <w:t>important</w:t>
      </w:r>
      <w:r>
        <w:rPr>
          <w:rFonts w:ascii="Times New Roman" w:hAnsi="Times New Roman"/>
          <w:sz w:val="24"/>
          <w:szCs w:val="24"/>
        </w:rPr>
        <w:t xml:space="preserve"> </w:t>
      </w:r>
      <w:r w:rsidR="00B9625E">
        <w:rPr>
          <w:rFonts w:ascii="Times New Roman" w:hAnsi="Times New Roman"/>
          <w:sz w:val="24"/>
          <w:szCs w:val="24"/>
        </w:rPr>
        <w:t xml:space="preserve">to note </w:t>
      </w:r>
      <w:r>
        <w:rPr>
          <w:rFonts w:ascii="Times New Roman" w:hAnsi="Times New Roman"/>
          <w:sz w:val="24"/>
          <w:szCs w:val="24"/>
        </w:rPr>
        <w:t xml:space="preserve">that we are working </w:t>
      </w:r>
      <w:r w:rsidRPr="00746F46">
        <w:rPr>
          <w:rFonts w:ascii="Times New Roman" w:hAnsi="Times New Roman"/>
          <w:sz w:val="24"/>
          <w:szCs w:val="24"/>
        </w:rPr>
        <w:t>hard with our colleagues within the FAA in the air traffic organization</w:t>
      </w:r>
      <w:r w:rsidR="009E4B89">
        <w:rPr>
          <w:rFonts w:ascii="Times New Roman" w:hAnsi="Times New Roman"/>
          <w:sz w:val="24"/>
          <w:szCs w:val="24"/>
        </w:rPr>
        <w:t xml:space="preserve"> and </w:t>
      </w:r>
      <w:r w:rsidR="00231904">
        <w:rPr>
          <w:rFonts w:ascii="Times New Roman" w:hAnsi="Times New Roman"/>
          <w:sz w:val="24"/>
          <w:szCs w:val="24"/>
        </w:rPr>
        <w:t xml:space="preserve">in </w:t>
      </w:r>
      <w:r w:rsidR="009E4B89">
        <w:rPr>
          <w:rFonts w:ascii="Times New Roman" w:hAnsi="Times New Roman"/>
          <w:sz w:val="24"/>
          <w:szCs w:val="24"/>
        </w:rPr>
        <w:t>the</w:t>
      </w:r>
      <w:r w:rsidRPr="00746F46">
        <w:rPr>
          <w:rFonts w:ascii="Times New Roman" w:hAnsi="Times New Roman"/>
          <w:sz w:val="24"/>
          <w:szCs w:val="24"/>
        </w:rPr>
        <w:t xml:space="preserve"> aviation safety, airports, </w:t>
      </w:r>
      <w:proofErr w:type="spellStart"/>
      <w:r w:rsidR="00B8241C">
        <w:rPr>
          <w:rFonts w:ascii="Times New Roman" w:hAnsi="Times New Roman"/>
          <w:sz w:val="24"/>
          <w:szCs w:val="24"/>
        </w:rPr>
        <w:t>NextGen</w:t>
      </w:r>
      <w:proofErr w:type="spellEnd"/>
      <w:r w:rsidR="00B8241C">
        <w:rPr>
          <w:rFonts w:ascii="Times New Roman" w:hAnsi="Times New Roman"/>
          <w:sz w:val="24"/>
          <w:szCs w:val="24"/>
        </w:rPr>
        <w:t xml:space="preserve">, </w:t>
      </w:r>
      <w:r w:rsidRPr="00746F46">
        <w:rPr>
          <w:rFonts w:ascii="Times New Roman" w:hAnsi="Times New Roman"/>
          <w:sz w:val="24"/>
          <w:szCs w:val="24"/>
        </w:rPr>
        <w:t xml:space="preserve">and security and hazardous materials safety </w:t>
      </w:r>
      <w:r w:rsidR="00837A84">
        <w:rPr>
          <w:rFonts w:ascii="Times New Roman" w:hAnsi="Times New Roman"/>
          <w:sz w:val="24"/>
          <w:szCs w:val="24"/>
        </w:rPr>
        <w:t>offices</w:t>
      </w:r>
      <w:r w:rsidRPr="00746F46">
        <w:rPr>
          <w:rFonts w:ascii="Times New Roman" w:hAnsi="Times New Roman"/>
          <w:sz w:val="24"/>
          <w:szCs w:val="24"/>
        </w:rPr>
        <w:t xml:space="preserve"> to ensure commercial space transportation is </w:t>
      </w:r>
      <w:r>
        <w:rPr>
          <w:rFonts w:ascii="Times New Roman" w:hAnsi="Times New Roman"/>
          <w:sz w:val="24"/>
          <w:szCs w:val="24"/>
        </w:rPr>
        <w:t>effectively and efficiently integrated</w:t>
      </w:r>
      <w:r w:rsidR="00793371">
        <w:rPr>
          <w:rFonts w:ascii="Times New Roman" w:hAnsi="Times New Roman"/>
          <w:sz w:val="24"/>
          <w:szCs w:val="24"/>
        </w:rPr>
        <w:t xml:space="preserve"> in the National A</w:t>
      </w:r>
      <w:r w:rsidRPr="00746F46">
        <w:rPr>
          <w:rFonts w:ascii="Times New Roman" w:hAnsi="Times New Roman"/>
          <w:sz w:val="24"/>
          <w:szCs w:val="24"/>
        </w:rPr>
        <w:t>irspace</w:t>
      </w:r>
      <w:r w:rsidR="00793371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ystem</w:t>
      </w:r>
      <w:r w:rsidR="00793371">
        <w:rPr>
          <w:rFonts w:ascii="Times New Roman" w:hAnsi="Times New Roman"/>
          <w:sz w:val="24"/>
          <w:szCs w:val="24"/>
        </w:rPr>
        <w:t xml:space="preserve"> (NAS)</w:t>
      </w:r>
      <w:r w:rsidRPr="00746F46">
        <w:rPr>
          <w:rFonts w:ascii="Times New Roman" w:hAnsi="Times New Roman"/>
          <w:sz w:val="24"/>
          <w:szCs w:val="24"/>
        </w:rPr>
        <w:t>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Pr="00746F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We are extremely focused on working closely </w:t>
      </w:r>
      <w:r w:rsidR="003932A6">
        <w:rPr>
          <w:rFonts w:ascii="Times New Roman" w:hAnsi="Times New Roman"/>
          <w:sz w:val="24"/>
          <w:szCs w:val="24"/>
        </w:rPr>
        <w:t>together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6F46">
        <w:rPr>
          <w:rFonts w:ascii="Times New Roman" w:hAnsi="Times New Roman"/>
          <w:sz w:val="24"/>
          <w:szCs w:val="24"/>
        </w:rPr>
        <w:t xml:space="preserve">to protect the safety of the traveling public and </w:t>
      </w:r>
      <w:r w:rsidR="00B8241C">
        <w:rPr>
          <w:rFonts w:ascii="Times New Roman" w:hAnsi="Times New Roman"/>
          <w:sz w:val="24"/>
          <w:szCs w:val="24"/>
        </w:rPr>
        <w:t>persons and property</w:t>
      </w:r>
      <w:r w:rsidRPr="00746F46">
        <w:rPr>
          <w:rFonts w:ascii="Times New Roman" w:hAnsi="Times New Roman"/>
          <w:sz w:val="24"/>
          <w:szCs w:val="24"/>
        </w:rPr>
        <w:t xml:space="preserve"> on the ground.</w:t>
      </w:r>
    </w:p>
    <w:p w14:paraId="338E2F36" w14:textId="77777777" w:rsidR="00983663" w:rsidRDefault="00983663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70B5FB50" w14:textId="77777777" w:rsidR="00077B98" w:rsidRDefault="00077B98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077B98">
        <w:rPr>
          <w:rFonts w:ascii="Times New Roman" w:hAnsi="Times New Roman"/>
          <w:b/>
          <w:sz w:val="24"/>
          <w:szCs w:val="24"/>
        </w:rPr>
        <w:t>Recent Development in the Industry</w:t>
      </w:r>
    </w:p>
    <w:p w14:paraId="10771DF5" w14:textId="23A5E3B8" w:rsidR="00426DD1" w:rsidRDefault="00152E91" w:rsidP="00611EE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C14D6">
        <w:rPr>
          <w:rFonts w:ascii="Times New Roman" w:hAnsi="Times New Roman"/>
          <w:sz w:val="24"/>
          <w:szCs w:val="24"/>
        </w:rPr>
        <w:t xml:space="preserve">Advances in commercial </w:t>
      </w:r>
      <w:r>
        <w:rPr>
          <w:rFonts w:ascii="Times New Roman" w:hAnsi="Times New Roman"/>
          <w:sz w:val="24"/>
          <w:szCs w:val="24"/>
        </w:rPr>
        <w:t xml:space="preserve">space transportation </w:t>
      </w:r>
      <w:r w:rsidR="00EC14D6">
        <w:rPr>
          <w:rFonts w:ascii="Times New Roman" w:hAnsi="Times New Roman"/>
          <w:sz w:val="24"/>
          <w:szCs w:val="24"/>
        </w:rPr>
        <w:t xml:space="preserve">technology </w:t>
      </w:r>
      <w:r w:rsidR="00746F46">
        <w:rPr>
          <w:rFonts w:ascii="Times New Roman" w:hAnsi="Times New Roman"/>
          <w:sz w:val="24"/>
          <w:szCs w:val="24"/>
        </w:rPr>
        <w:t>development and investment</w:t>
      </w:r>
      <w:r>
        <w:rPr>
          <w:rFonts w:ascii="Times New Roman" w:hAnsi="Times New Roman"/>
          <w:sz w:val="24"/>
          <w:szCs w:val="24"/>
        </w:rPr>
        <w:t xml:space="preserve"> ha</w:t>
      </w:r>
      <w:r w:rsidR="009001FC"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z w:val="24"/>
          <w:szCs w:val="24"/>
        </w:rPr>
        <w:t xml:space="preserve"> been </w:t>
      </w:r>
      <w:r w:rsidR="00EC14D6">
        <w:rPr>
          <w:rFonts w:ascii="Times New Roman" w:hAnsi="Times New Roman"/>
          <w:sz w:val="24"/>
          <w:szCs w:val="24"/>
        </w:rPr>
        <w:t xml:space="preserve">dramatic </w:t>
      </w:r>
      <w:r>
        <w:rPr>
          <w:rFonts w:ascii="Times New Roman" w:hAnsi="Times New Roman"/>
          <w:sz w:val="24"/>
          <w:szCs w:val="24"/>
        </w:rPr>
        <w:t xml:space="preserve">to say the least.  According to </w:t>
      </w:r>
      <w:r w:rsidR="009037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recent report by the </w:t>
      </w:r>
      <w:proofErr w:type="spellStart"/>
      <w:r>
        <w:rPr>
          <w:rFonts w:ascii="Times New Roman" w:hAnsi="Times New Roman"/>
          <w:sz w:val="24"/>
          <w:szCs w:val="24"/>
        </w:rPr>
        <w:t>Tauri</w:t>
      </w:r>
      <w:proofErr w:type="spellEnd"/>
      <w:r>
        <w:rPr>
          <w:rFonts w:ascii="Times New Roman" w:hAnsi="Times New Roman"/>
          <w:sz w:val="24"/>
          <w:szCs w:val="24"/>
        </w:rPr>
        <w:t xml:space="preserve"> Group, the year </w:t>
      </w:r>
      <w:r w:rsidR="0090377A">
        <w:rPr>
          <w:rFonts w:ascii="Times New Roman" w:hAnsi="Times New Roman"/>
          <w:sz w:val="24"/>
          <w:szCs w:val="24"/>
        </w:rPr>
        <w:t xml:space="preserve">2015 was </w:t>
      </w:r>
      <w:r w:rsidR="00EC14D6">
        <w:rPr>
          <w:rFonts w:ascii="Times New Roman" w:hAnsi="Times New Roman"/>
          <w:sz w:val="24"/>
          <w:szCs w:val="24"/>
        </w:rPr>
        <w:t xml:space="preserve">a </w:t>
      </w:r>
      <w:r w:rsidR="0090377A">
        <w:rPr>
          <w:rFonts w:ascii="Times New Roman" w:hAnsi="Times New Roman"/>
          <w:sz w:val="24"/>
          <w:szCs w:val="24"/>
        </w:rPr>
        <w:t>record-setting</w:t>
      </w:r>
      <w:r>
        <w:rPr>
          <w:rFonts w:ascii="Times New Roman" w:hAnsi="Times New Roman"/>
          <w:sz w:val="24"/>
          <w:szCs w:val="24"/>
        </w:rPr>
        <w:t xml:space="preserve"> </w:t>
      </w:r>
      <w:r w:rsidR="00EC14D6">
        <w:rPr>
          <w:rFonts w:ascii="Times New Roman" w:hAnsi="Times New Roman"/>
          <w:sz w:val="24"/>
          <w:szCs w:val="24"/>
        </w:rPr>
        <w:t xml:space="preserve">one </w:t>
      </w:r>
      <w:r>
        <w:rPr>
          <w:rFonts w:ascii="Times New Roman" w:hAnsi="Times New Roman"/>
          <w:sz w:val="24"/>
          <w:szCs w:val="24"/>
        </w:rPr>
        <w:t xml:space="preserve">for space ventures.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investment and debt financing in these enterprises totaled $2.7 billion</w:t>
      </w:r>
      <w:r w:rsidR="00EC14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more venture capital invested in space in 2015 than in the </w:t>
      </w:r>
      <w:r>
        <w:rPr>
          <w:rFonts w:ascii="Times New Roman" w:hAnsi="Times New Roman"/>
          <w:sz w:val="24"/>
          <w:szCs w:val="24"/>
        </w:rPr>
        <w:lastRenderedPageBreak/>
        <w:t xml:space="preserve">prior 15 years combined.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EC14D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early two-thirds of </w:t>
      </w:r>
      <w:r w:rsidR="00EC14D6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investment in space ventures and startups since 2000 has been in the last five years. </w:t>
      </w:r>
    </w:p>
    <w:p w14:paraId="44C4F714" w14:textId="330AF796" w:rsidR="00426DD1" w:rsidRDefault="00426DD1" w:rsidP="00611EEC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These investments have been augmented by recent </w:t>
      </w:r>
      <w:r w:rsidR="00EF6D2E">
        <w:rPr>
          <w:rFonts w:ascii="Times New Roman" w:hAnsi="Times New Roman"/>
          <w:sz w:val="24"/>
          <w:szCs w:val="24"/>
        </w:rPr>
        <w:t xml:space="preserve">actions </w:t>
      </w:r>
      <w:r>
        <w:rPr>
          <w:rFonts w:ascii="Times New Roman" w:hAnsi="Times New Roman"/>
          <w:sz w:val="24"/>
          <w:szCs w:val="24"/>
        </w:rPr>
        <w:t xml:space="preserve">in government contracting and </w:t>
      </w:r>
      <w:r w:rsidR="00B124B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strategic vision to advance the development of the industry.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NASA recently announced an expansion of its commercial resupply services program (CRS) </w:t>
      </w:r>
      <w:r w:rsidR="00EF6D2E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include three launch providers </w:t>
      </w:r>
      <w:r w:rsidR="00EF6D2E">
        <w:rPr>
          <w:rFonts w:ascii="Times New Roman" w:hAnsi="Times New Roman"/>
          <w:sz w:val="24"/>
          <w:szCs w:val="24"/>
        </w:rPr>
        <w:t xml:space="preserve">that are charged </w:t>
      </w:r>
      <w:r>
        <w:rPr>
          <w:rFonts w:ascii="Times New Roman" w:hAnsi="Times New Roman"/>
          <w:sz w:val="24"/>
          <w:szCs w:val="24"/>
        </w:rPr>
        <w:t xml:space="preserve">to deliver cargo to the International Space Station. Orbital ATK, Sierra Nevada Corporation, and </w:t>
      </w:r>
      <w:proofErr w:type="spellStart"/>
      <w:r>
        <w:rPr>
          <w:rFonts w:ascii="Times New Roman" w:hAnsi="Times New Roman"/>
          <w:sz w:val="24"/>
          <w:szCs w:val="24"/>
        </w:rPr>
        <w:t>SpaceX</w:t>
      </w:r>
      <w:proofErr w:type="spellEnd"/>
      <w:r>
        <w:rPr>
          <w:rFonts w:ascii="Times New Roman" w:hAnsi="Times New Roman"/>
          <w:sz w:val="24"/>
          <w:szCs w:val="24"/>
        </w:rPr>
        <w:t xml:space="preserve"> were all awarded contracts </w:t>
      </w:r>
      <w:r w:rsidR="00F82F4F">
        <w:rPr>
          <w:rFonts w:ascii="Times New Roman" w:hAnsi="Times New Roman"/>
          <w:sz w:val="24"/>
          <w:szCs w:val="24"/>
        </w:rPr>
        <w:t xml:space="preserve">through this program </w:t>
      </w:r>
      <w:r w:rsidR="00EF6D2E">
        <w:rPr>
          <w:rFonts w:ascii="Times New Roman" w:hAnsi="Times New Roman"/>
          <w:sz w:val="24"/>
          <w:szCs w:val="24"/>
        </w:rPr>
        <w:t>in January of 2016</w:t>
      </w:r>
      <w:r w:rsidR="009E4B89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Additionally, the Boeing Company and </w:t>
      </w:r>
      <w:proofErr w:type="spellStart"/>
      <w:r>
        <w:rPr>
          <w:rFonts w:ascii="Times New Roman" w:hAnsi="Times New Roman"/>
          <w:sz w:val="24"/>
          <w:szCs w:val="24"/>
        </w:rPr>
        <w:t>SpaceX</w:t>
      </w:r>
      <w:proofErr w:type="spellEnd"/>
      <w:r>
        <w:rPr>
          <w:rFonts w:ascii="Times New Roman" w:hAnsi="Times New Roman"/>
          <w:sz w:val="24"/>
          <w:szCs w:val="24"/>
        </w:rPr>
        <w:t xml:space="preserve"> have been awarded contracts by NASA to take </w:t>
      </w:r>
      <w:r w:rsidR="00B124B7">
        <w:rPr>
          <w:rFonts w:ascii="Times New Roman" w:hAnsi="Times New Roman"/>
          <w:sz w:val="24"/>
          <w:szCs w:val="24"/>
        </w:rPr>
        <w:t>American astronauts</w:t>
      </w:r>
      <w:r>
        <w:rPr>
          <w:rFonts w:ascii="Times New Roman" w:hAnsi="Times New Roman"/>
          <w:sz w:val="24"/>
          <w:szCs w:val="24"/>
        </w:rPr>
        <w:t xml:space="preserve"> to the International Space Station beginning as early</w:t>
      </w:r>
      <w:r w:rsidR="00B50665">
        <w:rPr>
          <w:rFonts w:ascii="Times New Roman" w:hAnsi="Times New Roman"/>
          <w:sz w:val="24"/>
          <w:szCs w:val="24"/>
        </w:rPr>
        <w:t xml:space="preserve"> as </w:t>
      </w:r>
      <w:r w:rsidR="00EF6D2E">
        <w:rPr>
          <w:rFonts w:ascii="Times New Roman" w:hAnsi="Times New Roman"/>
          <w:sz w:val="24"/>
          <w:szCs w:val="24"/>
        </w:rPr>
        <w:t xml:space="preserve">2017 </w:t>
      </w:r>
      <w:r w:rsidR="00B50665">
        <w:rPr>
          <w:rFonts w:ascii="Times New Roman" w:hAnsi="Times New Roman"/>
          <w:sz w:val="24"/>
          <w:szCs w:val="24"/>
        </w:rPr>
        <w:t xml:space="preserve">under the Commercial Crew program.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50665">
        <w:rPr>
          <w:rFonts w:ascii="Times New Roman" w:hAnsi="Times New Roman"/>
          <w:sz w:val="24"/>
          <w:szCs w:val="24"/>
        </w:rPr>
        <w:t xml:space="preserve">Although </w:t>
      </w:r>
      <w:r w:rsidR="00EF6D2E">
        <w:rPr>
          <w:rFonts w:ascii="Times New Roman" w:hAnsi="Times New Roman"/>
          <w:sz w:val="24"/>
          <w:szCs w:val="24"/>
        </w:rPr>
        <w:t xml:space="preserve">these are NASA contracts, the </w:t>
      </w:r>
      <w:r w:rsidR="00B50665">
        <w:rPr>
          <w:rFonts w:ascii="Times New Roman" w:hAnsi="Times New Roman"/>
          <w:sz w:val="24"/>
          <w:szCs w:val="24"/>
        </w:rPr>
        <w:t xml:space="preserve">FAA </w:t>
      </w:r>
      <w:r w:rsidR="00EF6D2E">
        <w:rPr>
          <w:rFonts w:ascii="Times New Roman" w:hAnsi="Times New Roman"/>
          <w:sz w:val="24"/>
          <w:szCs w:val="24"/>
        </w:rPr>
        <w:t>is</w:t>
      </w:r>
      <w:r w:rsidR="00B50665">
        <w:rPr>
          <w:rFonts w:ascii="Times New Roman" w:hAnsi="Times New Roman"/>
          <w:sz w:val="24"/>
          <w:szCs w:val="24"/>
        </w:rPr>
        <w:t xml:space="preserve"> a critical partner in the programs.  </w:t>
      </w:r>
      <w:r w:rsidR="00EF6D2E">
        <w:rPr>
          <w:rFonts w:ascii="Times New Roman" w:hAnsi="Times New Roman"/>
          <w:sz w:val="24"/>
          <w:szCs w:val="24"/>
        </w:rPr>
        <w:t xml:space="preserve">Just as </w:t>
      </w:r>
      <w:r w:rsidR="00793371">
        <w:rPr>
          <w:rFonts w:ascii="Times New Roman" w:hAnsi="Times New Roman"/>
          <w:sz w:val="24"/>
          <w:szCs w:val="24"/>
        </w:rPr>
        <w:t xml:space="preserve">it </w:t>
      </w:r>
      <w:r w:rsidR="00EF6D2E">
        <w:rPr>
          <w:rFonts w:ascii="Times New Roman" w:hAnsi="Times New Roman"/>
          <w:sz w:val="24"/>
          <w:szCs w:val="24"/>
        </w:rPr>
        <w:t xml:space="preserve">has been the case for the Commercial Cargo missions to date, every future </w:t>
      </w:r>
      <w:r w:rsidR="00B50665">
        <w:rPr>
          <w:rFonts w:ascii="Times New Roman" w:hAnsi="Times New Roman"/>
          <w:sz w:val="24"/>
          <w:szCs w:val="24"/>
        </w:rPr>
        <w:t xml:space="preserve">Commercial Cargo and </w:t>
      </w:r>
      <w:r w:rsidR="00EF6D2E">
        <w:rPr>
          <w:rFonts w:ascii="Times New Roman" w:hAnsi="Times New Roman"/>
          <w:sz w:val="24"/>
          <w:szCs w:val="24"/>
        </w:rPr>
        <w:t xml:space="preserve">post-certification </w:t>
      </w:r>
      <w:r w:rsidR="00B50665">
        <w:rPr>
          <w:rFonts w:ascii="Times New Roman" w:hAnsi="Times New Roman"/>
          <w:sz w:val="24"/>
          <w:szCs w:val="24"/>
        </w:rPr>
        <w:t xml:space="preserve">Commercial Crew flight will be licensed </w:t>
      </w:r>
      <w:r w:rsidR="00EF6D2E">
        <w:rPr>
          <w:rFonts w:ascii="Times New Roman" w:hAnsi="Times New Roman"/>
          <w:sz w:val="24"/>
          <w:szCs w:val="24"/>
        </w:rPr>
        <w:t xml:space="preserve">by the </w:t>
      </w:r>
      <w:r w:rsidR="003932A6">
        <w:rPr>
          <w:rFonts w:ascii="Times New Roman" w:hAnsi="Times New Roman"/>
          <w:sz w:val="24"/>
          <w:szCs w:val="24"/>
        </w:rPr>
        <w:t>FAA</w:t>
      </w:r>
      <w:r w:rsidR="00EF6D2E">
        <w:rPr>
          <w:rFonts w:ascii="Times New Roman" w:hAnsi="Times New Roman"/>
          <w:sz w:val="24"/>
          <w:szCs w:val="24"/>
        </w:rPr>
        <w:t>,</w:t>
      </w:r>
      <w:r w:rsidR="003932A6">
        <w:rPr>
          <w:rFonts w:ascii="Times New Roman" w:hAnsi="Times New Roman"/>
          <w:sz w:val="24"/>
          <w:szCs w:val="24"/>
        </w:rPr>
        <w:t xml:space="preserve"> </w:t>
      </w:r>
      <w:r w:rsidR="00B50665">
        <w:rPr>
          <w:rFonts w:ascii="Times New Roman" w:hAnsi="Times New Roman"/>
          <w:sz w:val="24"/>
          <w:szCs w:val="24"/>
        </w:rPr>
        <w:t xml:space="preserve">and we </w:t>
      </w:r>
      <w:r w:rsidR="00EF6D2E">
        <w:rPr>
          <w:rFonts w:ascii="Times New Roman" w:hAnsi="Times New Roman"/>
          <w:sz w:val="24"/>
          <w:szCs w:val="24"/>
        </w:rPr>
        <w:t xml:space="preserve">are </w:t>
      </w:r>
      <w:r w:rsidR="00B50665">
        <w:rPr>
          <w:rFonts w:ascii="Times New Roman" w:hAnsi="Times New Roman"/>
          <w:sz w:val="24"/>
          <w:szCs w:val="24"/>
        </w:rPr>
        <w:t xml:space="preserve">already </w:t>
      </w:r>
      <w:r w:rsidR="00B124B7">
        <w:rPr>
          <w:rFonts w:ascii="Times New Roman" w:hAnsi="Times New Roman"/>
          <w:sz w:val="24"/>
          <w:szCs w:val="24"/>
        </w:rPr>
        <w:t xml:space="preserve">working with the companies, NASA, and other stakeholders </w:t>
      </w:r>
      <w:r w:rsidR="00B50665">
        <w:rPr>
          <w:rFonts w:ascii="Times New Roman" w:hAnsi="Times New Roman"/>
          <w:sz w:val="24"/>
          <w:szCs w:val="24"/>
        </w:rPr>
        <w:t>to ensure smooth process</w:t>
      </w:r>
      <w:r w:rsidR="00EF6D2E">
        <w:rPr>
          <w:rFonts w:ascii="Times New Roman" w:hAnsi="Times New Roman"/>
          <w:sz w:val="24"/>
          <w:szCs w:val="24"/>
        </w:rPr>
        <w:t>es</w:t>
      </w:r>
      <w:r w:rsidR="00B50665">
        <w:rPr>
          <w:rFonts w:ascii="Times New Roman" w:hAnsi="Times New Roman"/>
          <w:sz w:val="24"/>
          <w:szCs w:val="24"/>
        </w:rPr>
        <w:t xml:space="preserve"> for </w:t>
      </w:r>
      <w:r w:rsidR="00EF6D2E">
        <w:rPr>
          <w:rFonts w:ascii="Times New Roman" w:hAnsi="Times New Roman"/>
          <w:sz w:val="24"/>
          <w:szCs w:val="24"/>
        </w:rPr>
        <w:t xml:space="preserve">conducting </w:t>
      </w:r>
      <w:r w:rsidR="00B50665">
        <w:rPr>
          <w:rFonts w:ascii="Times New Roman" w:hAnsi="Times New Roman"/>
          <w:sz w:val="24"/>
          <w:szCs w:val="24"/>
        </w:rPr>
        <w:t xml:space="preserve">these important flights. </w:t>
      </w:r>
    </w:p>
    <w:p w14:paraId="53478126" w14:textId="596F14F1" w:rsidR="00426DD1" w:rsidRDefault="00B50665" w:rsidP="00B5066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the industry has matured, we have observed significant advances in space transportation technology.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611EEC">
        <w:rPr>
          <w:rFonts w:ascii="Times New Roman" w:hAnsi="Times New Roman"/>
          <w:sz w:val="24"/>
          <w:szCs w:val="24"/>
        </w:rPr>
        <w:t xml:space="preserve">This is evident in the recent </w:t>
      </w:r>
      <w:r w:rsidR="00B124B7">
        <w:rPr>
          <w:rFonts w:ascii="Times New Roman" w:hAnsi="Times New Roman"/>
          <w:sz w:val="24"/>
          <w:szCs w:val="24"/>
        </w:rPr>
        <w:t xml:space="preserve">reusability </w:t>
      </w:r>
      <w:r w:rsidR="00611EEC">
        <w:rPr>
          <w:rFonts w:ascii="Times New Roman" w:hAnsi="Times New Roman"/>
          <w:sz w:val="24"/>
          <w:szCs w:val="24"/>
        </w:rPr>
        <w:t xml:space="preserve">technology demonstrations from two companies, Blue Origin and </w:t>
      </w:r>
      <w:proofErr w:type="spellStart"/>
      <w:r w:rsidR="00611EEC">
        <w:rPr>
          <w:rFonts w:ascii="Times New Roman" w:hAnsi="Times New Roman"/>
          <w:sz w:val="24"/>
          <w:szCs w:val="24"/>
        </w:rPr>
        <w:t>SpaceX</w:t>
      </w:r>
      <w:proofErr w:type="spellEnd"/>
      <w:r w:rsidR="00611EEC">
        <w:rPr>
          <w:rFonts w:ascii="Times New Roman" w:hAnsi="Times New Roman"/>
          <w:sz w:val="24"/>
          <w:szCs w:val="24"/>
        </w:rPr>
        <w:t>.  Blue Origin has demonstrated that it can launch and land the same rocket multiple times</w:t>
      </w:r>
      <w:r w:rsidR="00EF1175">
        <w:rPr>
          <w:rFonts w:ascii="Times New Roman" w:hAnsi="Times New Roman"/>
          <w:sz w:val="24"/>
          <w:szCs w:val="24"/>
        </w:rPr>
        <w:t>,</w:t>
      </w:r>
      <w:r w:rsidR="00611EE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611EEC">
        <w:rPr>
          <w:rFonts w:ascii="Times New Roman" w:hAnsi="Times New Roman"/>
          <w:sz w:val="24"/>
          <w:szCs w:val="24"/>
        </w:rPr>
        <w:t>SpaceX</w:t>
      </w:r>
      <w:proofErr w:type="spellEnd"/>
      <w:r w:rsidR="00611EEC">
        <w:rPr>
          <w:rFonts w:ascii="Times New Roman" w:hAnsi="Times New Roman"/>
          <w:sz w:val="24"/>
          <w:szCs w:val="24"/>
        </w:rPr>
        <w:t xml:space="preserve"> has demonstrated it can deliver heavy telecommunications satellites to geostationary orbit 22,000 miles above the surface of the Earth and land </w:t>
      </w:r>
      <w:r w:rsidR="00B124B7">
        <w:rPr>
          <w:rFonts w:ascii="Times New Roman" w:hAnsi="Times New Roman"/>
          <w:sz w:val="24"/>
          <w:szCs w:val="24"/>
        </w:rPr>
        <w:t xml:space="preserve">the first stage of </w:t>
      </w:r>
      <w:r w:rsidR="009001FC">
        <w:rPr>
          <w:rFonts w:ascii="Times New Roman" w:hAnsi="Times New Roman"/>
          <w:sz w:val="24"/>
          <w:szCs w:val="24"/>
        </w:rPr>
        <w:t xml:space="preserve">its </w:t>
      </w:r>
      <w:r w:rsidR="00611EEC">
        <w:rPr>
          <w:rFonts w:ascii="Times New Roman" w:hAnsi="Times New Roman"/>
          <w:sz w:val="24"/>
          <w:szCs w:val="24"/>
        </w:rPr>
        <w:t>rocket safely</w:t>
      </w:r>
      <w:r w:rsidR="00EF1175">
        <w:rPr>
          <w:rFonts w:ascii="Times New Roman" w:hAnsi="Times New Roman"/>
          <w:sz w:val="24"/>
          <w:szCs w:val="24"/>
        </w:rPr>
        <w:t>,</w:t>
      </w:r>
      <w:r w:rsidR="00611EEC">
        <w:rPr>
          <w:rFonts w:ascii="Times New Roman" w:hAnsi="Times New Roman"/>
          <w:sz w:val="24"/>
          <w:szCs w:val="24"/>
        </w:rPr>
        <w:t xml:space="preserve"> both </w:t>
      </w:r>
      <w:r w:rsidR="00EF1175">
        <w:rPr>
          <w:rFonts w:ascii="Times New Roman" w:hAnsi="Times New Roman"/>
          <w:sz w:val="24"/>
          <w:szCs w:val="24"/>
        </w:rPr>
        <w:t xml:space="preserve">on </w:t>
      </w:r>
      <w:r w:rsidR="00611EEC">
        <w:rPr>
          <w:rFonts w:ascii="Times New Roman" w:hAnsi="Times New Roman"/>
          <w:sz w:val="24"/>
          <w:szCs w:val="24"/>
        </w:rPr>
        <w:t xml:space="preserve">land and </w:t>
      </w:r>
      <w:r w:rsidR="00EF1175">
        <w:rPr>
          <w:rFonts w:ascii="Times New Roman" w:hAnsi="Times New Roman"/>
          <w:sz w:val="24"/>
          <w:szCs w:val="24"/>
        </w:rPr>
        <w:t xml:space="preserve">on </w:t>
      </w:r>
      <w:r w:rsidR="00611EEC">
        <w:rPr>
          <w:rFonts w:ascii="Times New Roman" w:hAnsi="Times New Roman"/>
          <w:sz w:val="24"/>
          <w:szCs w:val="24"/>
        </w:rPr>
        <w:t xml:space="preserve">a drone ship in the Atlantic Ocean.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2D6471"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z w:val="24"/>
          <w:szCs w:val="24"/>
        </w:rPr>
        <w:t xml:space="preserve">the ability to reuse rockets becomes more common </w:t>
      </w:r>
      <w:r w:rsidR="002D6471">
        <w:rPr>
          <w:rFonts w:ascii="Times New Roman" w:hAnsi="Times New Roman"/>
          <w:sz w:val="24"/>
          <w:szCs w:val="24"/>
        </w:rPr>
        <w:t>across launch service providers</w:t>
      </w:r>
      <w:r>
        <w:rPr>
          <w:rFonts w:ascii="Times New Roman" w:hAnsi="Times New Roman"/>
          <w:sz w:val="24"/>
          <w:szCs w:val="24"/>
        </w:rPr>
        <w:t xml:space="preserve">, </w:t>
      </w:r>
      <w:r w:rsidR="002D6471">
        <w:rPr>
          <w:rFonts w:ascii="Times New Roman" w:hAnsi="Times New Roman"/>
          <w:sz w:val="24"/>
          <w:szCs w:val="24"/>
        </w:rPr>
        <w:t xml:space="preserve">and the companies with this capability can successfully and regularly reuse rockets on missions with customer payloads, </w:t>
      </w:r>
      <w:r>
        <w:rPr>
          <w:rFonts w:ascii="Times New Roman" w:hAnsi="Times New Roman"/>
          <w:sz w:val="24"/>
          <w:szCs w:val="24"/>
        </w:rPr>
        <w:t xml:space="preserve">the price of reaching orbit </w:t>
      </w:r>
      <w:r w:rsidR="00EF1175">
        <w:rPr>
          <w:rFonts w:ascii="Times New Roman" w:hAnsi="Times New Roman"/>
          <w:sz w:val="24"/>
          <w:szCs w:val="24"/>
        </w:rPr>
        <w:t xml:space="preserve">likely </w:t>
      </w:r>
      <w:r w:rsidR="001276D9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drop </w:t>
      </w:r>
      <w:r w:rsidR="00EF1175">
        <w:rPr>
          <w:rFonts w:ascii="Times New Roman" w:hAnsi="Times New Roman"/>
          <w:sz w:val="24"/>
          <w:szCs w:val="24"/>
        </w:rPr>
        <w:t>significantly</w:t>
      </w:r>
      <w:r>
        <w:rPr>
          <w:rFonts w:ascii="Times New Roman" w:hAnsi="Times New Roman"/>
          <w:sz w:val="24"/>
          <w:szCs w:val="24"/>
        </w:rPr>
        <w:t xml:space="preserve">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These are </w:t>
      </w:r>
      <w:r>
        <w:rPr>
          <w:rFonts w:ascii="Times New Roman" w:hAnsi="Times New Roman"/>
          <w:sz w:val="24"/>
          <w:szCs w:val="24"/>
        </w:rPr>
        <w:lastRenderedPageBreak/>
        <w:t>incredible advancements that demonstrate an ongoing and ever</w:t>
      </w:r>
      <w:r w:rsidR="002D64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increasing technological evolution</w:t>
      </w:r>
      <w:r w:rsidR="00B124B7">
        <w:rPr>
          <w:rFonts w:ascii="Times New Roman" w:hAnsi="Times New Roman"/>
          <w:sz w:val="24"/>
          <w:szCs w:val="24"/>
        </w:rPr>
        <w:t xml:space="preserve"> and</w:t>
      </w:r>
      <w:r w:rsidR="00B9625E">
        <w:rPr>
          <w:rFonts w:ascii="Times New Roman" w:hAnsi="Times New Roman"/>
          <w:sz w:val="24"/>
          <w:szCs w:val="24"/>
        </w:rPr>
        <w:t xml:space="preserve"> the</w:t>
      </w:r>
      <w:r w:rsidR="00B124B7">
        <w:rPr>
          <w:rFonts w:ascii="Times New Roman" w:hAnsi="Times New Roman"/>
          <w:sz w:val="24"/>
          <w:szCs w:val="24"/>
        </w:rPr>
        <w:t xml:space="preserve"> competitive nature of</w:t>
      </w:r>
      <w:r>
        <w:rPr>
          <w:rFonts w:ascii="Times New Roman" w:hAnsi="Times New Roman"/>
          <w:sz w:val="24"/>
          <w:szCs w:val="24"/>
        </w:rPr>
        <w:t xml:space="preserve"> the industry. </w:t>
      </w:r>
    </w:p>
    <w:p w14:paraId="79326232" w14:textId="0345EDE2" w:rsidR="00783BFD" w:rsidRDefault="00EF1175" w:rsidP="00783BF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 </w:t>
      </w:r>
      <w:r w:rsidR="002D6471">
        <w:rPr>
          <w:rFonts w:ascii="Times New Roman" w:hAnsi="Times New Roman"/>
          <w:sz w:val="24"/>
          <w:szCs w:val="24"/>
        </w:rPr>
        <w:t xml:space="preserve">emerging </w:t>
      </w:r>
      <w:r>
        <w:rPr>
          <w:rFonts w:ascii="Times New Roman" w:hAnsi="Times New Roman"/>
          <w:sz w:val="24"/>
          <w:szCs w:val="24"/>
        </w:rPr>
        <w:t>segment of the suborbital space flight industry is</w:t>
      </w:r>
      <w:r w:rsidR="00611EEC">
        <w:rPr>
          <w:rFonts w:ascii="Times New Roman" w:hAnsi="Times New Roman"/>
          <w:sz w:val="24"/>
          <w:szCs w:val="24"/>
        </w:rPr>
        <w:t xml:space="preserve"> space tourism.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426DD1">
        <w:rPr>
          <w:rFonts w:ascii="Times New Roman" w:hAnsi="Times New Roman"/>
          <w:sz w:val="24"/>
          <w:szCs w:val="24"/>
        </w:rPr>
        <w:t xml:space="preserve">Several companies </w:t>
      </w:r>
      <w:r w:rsidR="00B50665">
        <w:rPr>
          <w:rFonts w:ascii="Times New Roman" w:hAnsi="Times New Roman"/>
          <w:sz w:val="24"/>
          <w:szCs w:val="24"/>
        </w:rPr>
        <w:t xml:space="preserve">are working on plans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085A06">
        <w:rPr>
          <w:rFonts w:ascii="Times New Roman" w:hAnsi="Times New Roman"/>
          <w:sz w:val="24"/>
          <w:szCs w:val="24"/>
        </w:rPr>
        <w:t xml:space="preserve">future </w:t>
      </w:r>
      <w:r w:rsidR="00B50665">
        <w:rPr>
          <w:rFonts w:ascii="Times New Roman" w:hAnsi="Times New Roman"/>
          <w:sz w:val="24"/>
          <w:szCs w:val="24"/>
        </w:rPr>
        <w:t>operations that will take people to the edge of space</w:t>
      </w:r>
      <w:r>
        <w:rPr>
          <w:rFonts w:ascii="Times New Roman" w:hAnsi="Times New Roman"/>
          <w:sz w:val="24"/>
          <w:szCs w:val="24"/>
        </w:rPr>
        <w:t>,</w:t>
      </w:r>
      <w:r w:rsidR="00B50665">
        <w:rPr>
          <w:rFonts w:ascii="Times New Roman" w:hAnsi="Times New Roman"/>
          <w:sz w:val="24"/>
          <w:szCs w:val="24"/>
        </w:rPr>
        <w:t xml:space="preserve"> where they can observe the curvature of the Earth</w:t>
      </w:r>
      <w:r>
        <w:rPr>
          <w:rFonts w:ascii="Times New Roman" w:hAnsi="Times New Roman"/>
          <w:sz w:val="24"/>
          <w:szCs w:val="24"/>
        </w:rPr>
        <w:t>,</w:t>
      </w:r>
      <w:r w:rsidR="00B50665">
        <w:rPr>
          <w:rFonts w:ascii="Times New Roman" w:hAnsi="Times New Roman"/>
          <w:sz w:val="24"/>
          <w:szCs w:val="24"/>
        </w:rPr>
        <w:t xml:space="preserve"> peer into the black</w:t>
      </w:r>
      <w:r w:rsidR="00085A06">
        <w:rPr>
          <w:rFonts w:ascii="Times New Roman" w:hAnsi="Times New Roman"/>
          <w:sz w:val="24"/>
          <w:szCs w:val="24"/>
        </w:rPr>
        <w:t>ness</w:t>
      </w:r>
      <w:r w:rsidR="00B50665">
        <w:rPr>
          <w:rFonts w:ascii="Times New Roman" w:hAnsi="Times New Roman"/>
          <w:sz w:val="24"/>
          <w:szCs w:val="24"/>
        </w:rPr>
        <w:t xml:space="preserve"> of space</w:t>
      </w:r>
      <w:r>
        <w:rPr>
          <w:rFonts w:ascii="Times New Roman" w:hAnsi="Times New Roman"/>
          <w:sz w:val="24"/>
          <w:szCs w:val="24"/>
        </w:rPr>
        <w:t>, and experience several minutes of weightlessness</w:t>
      </w:r>
      <w:r w:rsidR="00B50665">
        <w:rPr>
          <w:rFonts w:ascii="Times New Roman" w:hAnsi="Times New Roman"/>
          <w:sz w:val="24"/>
          <w:szCs w:val="24"/>
        </w:rPr>
        <w:t xml:space="preserve">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Systems under development </w:t>
      </w:r>
      <w:r w:rsidR="00B50665">
        <w:rPr>
          <w:rFonts w:ascii="Times New Roman" w:hAnsi="Times New Roman"/>
          <w:sz w:val="24"/>
          <w:szCs w:val="24"/>
        </w:rPr>
        <w:t xml:space="preserve">include </w:t>
      </w:r>
      <w:r>
        <w:rPr>
          <w:rFonts w:ascii="Times New Roman" w:hAnsi="Times New Roman"/>
          <w:sz w:val="24"/>
          <w:szCs w:val="24"/>
        </w:rPr>
        <w:t>launch vehicles that carry capsules that will land under a parachu</w:t>
      </w:r>
      <w:r w:rsidR="00462EC0">
        <w:rPr>
          <w:rFonts w:ascii="Times New Roman" w:hAnsi="Times New Roman"/>
          <w:sz w:val="24"/>
          <w:szCs w:val="24"/>
        </w:rPr>
        <w:t>te, hybrid launch vehicles that</w:t>
      </w:r>
      <w:r>
        <w:rPr>
          <w:rFonts w:ascii="Times New Roman" w:hAnsi="Times New Roman"/>
          <w:sz w:val="24"/>
          <w:szCs w:val="24"/>
        </w:rPr>
        <w:t xml:space="preserve"> take off and land on a runway, </w:t>
      </w:r>
      <w:r w:rsidR="00B50665">
        <w:rPr>
          <w:rFonts w:ascii="Times New Roman" w:hAnsi="Times New Roman"/>
          <w:sz w:val="24"/>
          <w:szCs w:val="24"/>
        </w:rPr>
        <w:t xml:space="preserve">and high altitude balloons.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50665">
        <w:rPr>
          <w:rFonts w:ascii="Times New Roman" w:hAnsi="Times New Roman"/>
          <w:sz w:val="24"/>
          <w:szCs w:val="24"/>
        </w:rPr>
        <w:t xml:space="preserve">The end game for these companies continues to </w:t>
      </w:r>
      <w:r w:rsidR="00462EC0">
        <w:rPr>
          <w:rFonts w:ascii="Times New Roman" w:hAnsi="Times New Roman"/>
          <w:sz w:val="24"/>
          <w:szCs w:val="24"/>
        </w:rPr>
        <w:t>evolve</w:t>
      </w:r>
      <w:r w:rsidR="00B50665">
        <w:rPr>
          <w:rFonts w:ascii="Times New Roman" w:hAnsi="Times New Roman"/>
          <w:sz w:val="24"/>
          <w:szCs w:val="24"/>
        </w:rPr>
        <w:t xml:space="preserve"> as they push the envelope on what is possible.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50665">
        <w:rPr>
          <w:rFonts w:ascii="Times New Roman" w:hAnsi="Times New Roman"/>
          <w:sz w:val="24"/>
          <w:szCs w:val="24"/>
        </w:rPr>
        <w:t xml:space="preserve">Some of these companies would like to </w:t>
      </w:r>
      <w:r w:rsidR="00462EC0">
        <w:rPr>
          <w:rFonts w:ascii="Times New Roman" w:hAnsi="Times New Roman"/>
          <w:sz w:val="24"/>
          <w:szCs w:val="24"/>
        </w:rPr>
        <w:t xml:space="preserve">offer </w:t>
      </w:r>
      <w:r w:rsidR="00B50665">
        <w:rPr>
          <w:rFonts w:ascii="Times New Roman" w:hAnsi="Times New Roman"/>
          <w:sz w:val="24"/>
          <w:szCs w:val="24"/>
        </w:rPr>
        <w:t xml:space="preserve">point-to-point travel that enables someone to take off from New York in the morning and land in Tokyo </w:t>
      </w:r>
      <w:r w:rsidR="00462EC0">
        <w:rPr>
          <w:rFonts w:ascii="Times New Roman" w:hAnsi="Times New Roman"/>
          <w:sz w:val="24"/>
          <w:szCs w:val="24"/>
        </w:rPr>
        <w:t xml:space="preserve">just a few hours </w:t>
      </w:r>
      <w:r w:rsidR="00B50665">
        <w:rPr>
          <w:rFonts w:ascii="Times New Roman" w:hAnsi="Times New Roman"/>
          <w:sz w:val="24"/>
          <w:szCs w:val="24"/>
        </w:rPr>
        <w:t xml:space="preserve">later; </w:t>
      </w:r>
      <w:r w:rsidR="00462EC0">
        <w:rPr>
          <w:rFonts w:ascii="Times New Roman" w:hAnsi="Times New Roman"/>
          <w:sz w:val="24"/>
          <w:szCs w:val="24"/>
        </w:rPr>
        <w:t xml:space="preserve">some </w:t>
      </w:r>
      <w:r w:rsidR="00B50665">
        <w:rPr>
          <w:rFonts w:ascii="Times New Roman" w:hAnsi="Times New Roman"/>
          <w:sz w:val="24"/>
          <w:szCs w:val="24"/>
        </w:rPr>
        <w:t xml:space="preserve">want to offer the opportunity to experience space as a thrill of a lifetime that </w:t>
      </w:r>
      <w:r w:rsidR="00B124B7">
        <w:rPr>
          <w:rFonts w:ascii="Times New Roman" w:hAnsi="Times New Roman"/>
          <w:sz w:val="24"/>
          <w:szCs w:val="24"/>
        </w:rPr>
        <w:t>tourists</w:t>
      </w:r>
      <w:r w:rsidR="00B50665">
        <w:rPr>
          <w:rFonts w:ascii="Times New Roman" w:hAnsi="Times New Roman"/>
          <w:sz w:val="24"/>
          <w:szCs w:val="24"/>
        </w:rPr>
        <w:t xml:space="preserve"> can remember forever</w:t>
      </w:r>
      <w:r w:rsidR="00085A06">
        <w:rPr>
          <w:rFonts w:ascii="Times New Roman" w:hAnsi="Times New Roman"/>
          <w:sz w:val="24"/>
          <w:szCs w:val="24"/>
        </w:rPr>
        <w:t xml:space="preserve">; others want to </w:t>
      </w:r>
      <w:r w:rsidR="00462EC0">
        <w:rPr>
          <w:rFonts w:ascii="Times New Roman" w:hAnsi="Times New Roman"/>
          <w:sz w:val="24"/>
          <w:szCs w:val="24"/>
        </w:rPr>
        <w:t>open up</w:t>
      </w:r>
      <w:r w:rsidR="00085A06">
        <w:rPr>
          <w:rFonts w:ascii="Times New Roman" w:hAnsi="Times New Roman"/>
          <w:sz w:val="24"/>
          <w:szCs w:val="24"/>
        </w:rPr>
        <w:t xml:space="preserve"> suborbital space to researchers and scientists</w:t>
      </w:r>
      <w:r w:rsidR="00B50665">
        <w:rPr>
          <w:rFonts w:ascii="Times New Roman" w:hAnsi="Times New Roman"/>
          <w:sz w:val="24"/>
          <w:szCs w:val="24"/>
        </w:rPr>
        <w:t xml:space="preserve">. </w:t>
      </w:r>
    </w:p>
    <w:p w14:paraId="1CEE1EBD" w14:textId="2CC3BA50" w:rsidR="00783BFD" w:rsidRDefault="00462EC0" w:rsidP="00783BFD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Although there </w:t>
      </w:r>
      <w:r w:rsidR="00B50665">
        <w:rPr>
          <w:rFonts w:ascii="Times New Roman" w:hAnsi="Times New Roman"/>
          <w:sz w:val="24"/>
          <w:szCs w:val="24"/>
        </w:rPr>
        <w:t xml:space="preserve">are many types of operations and </w:t>
      </w:r>
      <w:r>
        <w:rPr>
          <w:rFonts w:ascii="Times New Roman" w:hAnsi="Times New Roman"/>
          <w:sz w:val="24"/>
          <w:szCs w:val="24"/>
        </w:rPr>
        <w:t xml:space="preserve">many different </w:t>
      </w:r>
      <w:r w:rsidR="00B50665">
        <w:rPr>
          <w:rFonts w:ascii="Times New Roman" w:hAnsi="Times New Roman"/>
          <w:sz w:val="24"/>
          <w:szCs w:val="24"/>
        </w:rPr>
        <w:t>motives</w:t>
      </w:r>
      <w:r>
        <w:rPr>
          <w:rFonts w:ascii="Times New Roman" w:hAnsi="Times New Roman"/>
          <w:sz w:val="24"/>
          <w:szCs w:val="24"/>
        </w:rPr>
        <w:t>,</w:t>
      </w:r>
      <w:r w:rsidR="00B50665">
        <w:rPr>
          <w:rFonts w:ascii="Times New Roman" w:hAnsi="Times New Roman"/>
          <w:sz w:val="24"/>
          <w:szCs w:val="24"/>
        </w:rPr>
        <w:t xml:space="preserve"> one thing remains the same for all of them</w:t>
      </w:r>
      <w:r>
        <w:rPr>
          <w:rFonts w:ascii="Times New Roman" w:hAnsi="Times New Roman"/>
          <w:sz w:val="24"/>
          <w:szCs w:val="24"/>
        </w:rPr>
        <w:t xml:space="preserve">: </w:t>
      </w:r>
      <w:r w:rsidR="00B50665">
        <w:rPr>
          <w:rFonts w:ascii="Times New Roman" w:hAnsi="Times New Roman"/>
          <w:sz w:val="24"/>
          <w:szCs w:val="24"/>
        </w:rPr>
        <w:t>they need a regulatory structure that allows them to be innovative while ensur</w:t>
      </w:r>
      <w:r w:rsidR="00085A06">
        <w:rPr>
          <w:rFonts w:ascii="Times New Roman" w:hAnsi="Times New Roman"/>
          <w:sz w:val="24"/>
          <w:szCs w:val="24"/>
        </w:rPr>
        <w:t>ing</w:t>
      </w:r>
      <w:r w:rsidR="00B50665">
        <w:rPr>
          <w:rFonts w:ascii="Times New Roman" w:hAnsi="Times New Roman"/>
          <w:sz w:val="24"/>
          <w:szCs w:val="24"/>
        </w:rPr>
        <w:t xml:space="preserve"> the safety of the public</w:t>
      </w:r>
      <w:r w:rsidR="00783BFD">
        <w:rPr>
          <w:rFonts w:ascii="Times New Roman" w:hAnsi="Times New Roman"/>
          <w:sz w:val="24"/>
          <w:szCs w:val="24"/>
        </w:rPr>
        <w:t>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783BFD">
        <w:rPr>
          <w:rFonts w:ascii="Times New Roman" w:hAnsi="Times New Roman"/>
          <w:sz w:val="24"/>
          <w:szCs w:val="24"/>
        </w:rPr>
        <w:t xml:space="preserve"> Through our work with other stakeholders and our partners inside and outside the FAA,</w:t>
      </w:r>
      <w:r w:rsidR="00B50665">
        <w:rPr>
          <w:rFonts w:ascii="Times New Roman" w:hAnsi="Times New Roman"/>
          <w:sz w:val="24"/>
          <w:szCs w:val="24"/>
        </w:rPr>
        <w:t xml:space="preserve"> we are determined to provide </w:t>
      </w:r>
      <w:r w:rsidR="00783BFD">
        <w:rPr>
          <w:rFonts w:ascii="Times New Roman" w:hAnsi="Times New Roman"/>
          <w:sz w:val="24"/>
          <w:szCs w:val="24"/>
        </w:rPr>
        <w:t xml:space="preserve">this structure for </w:t>
      </w:r>
      <w:r>
        <w:rPr>
          <w:rFonts w:ascii="Times New Roman" w:hAnsi="Times New Roman"/>
          <w:sz w:val="24"/>
          <w:szCs w:val="24"/>
        </w:rPr>
        <w:t>all who want to be involved in this new commercial space race</w:t>
      </w:r>
      <w:r w:rsidR="00783BFD">
        <w:rPr>
          <w:rFonts w:ascii="Times New Roman" w:hAnsi="Times New Roman"/>
          <w:sz w:val="24"/>
          <w:szCs w:val="24"/>
        </w:rPr>
        <w:t xml:space="preserve">. </w:t>
      </w:r>
    </w:p>
    <w:p w14:paraId="761DF4D3" w14:textId="0E93B31F" w:rsidR="00085A06" w:rsidRDefault="00085A06" w:rsidP="00B5066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While there are many companies focused on low-Earth orbit and suborbital space, </w:t>
      </w:r>
      <w:r w:rsidR="00B015D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FAA is working with others that want to push the envelope even further.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701EFC">
        <w:rPr>
          <w:rFonts w:ascii="Times New Roman" w:hAnsi="Times New Roman"/>
          <w:sz w:val="24"/>
          <w:szCs w:val="24"/>
        </w:rPr>
        <w:t xml:space="preserve">Moon Express has recently announced its </w:t>
      </w:r>
      <w:r w:rsidR="00B015D8">
        <w:rPr>
          <w:rFonts w:ascii="Times New Roman" w:hAnsi="Times New Roman"/>
          <w:sz w:val="24"/>
          <w:szCs w:val="24"/>
        </w:rPr>
        <w:t xml:space="preserve">plan </w:t>
      </w:r>
      <w:r w:rsidR="00701EFC">
        <w:rPr>
          <w:rFonts w:ascii="Times New Roman" w:hAnsi="Times New Roman"/>
          <w:sz w:val="24"/>
          <w:szCs w:val="24"/>
        </w:rPr>
        <w:t>to send a payload to the Moon</w:t>
      </w:r>
      <w:r w:rsidR="00B015D8">
        <w:rPr>
          <w:rFonts w:ascii="Times New Roman" w:hAnsi="Times New Roman"/>
          <w:sz w:val="24"/>
          <w:szCs w:val="24"/>
        </w:rPr>
        <w:t>,</w:t>
      </w:r>
      <w:r w:rsidR="00701EF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701EFC">
        <w:rPr>
          <w:rFonts w:ascii="Times New Roman" w:hAnsi="Times New Roman"/>
          <w:sz w:val="24"/>
          <w:szCs w:val="24"/>
        </w:rPr>
        <w:t>SpaceX</w:t>
      </w:r>
      <w:proofErr w:type="spellEnd"/>
      <w:r w:rsidR="00701EFC">
        <w:rPr>
          <w:rFonts w:ascii="Times New Roman" w:hAnsi="Times New Roman"/>
          <w:sz w:val="24"/>
          <w:szCs w:val="24"/>
        </w:rPr>
        <w:t xml:space="preserve"> has announced </w:t>
      </w:r>
      <w:r w:rsidR="00B015D8">
        <w:rPr>
          <w:rFonts w:ascii="Times New Roman" w:hAnsi="Times New Roman"/>
          <w:sz w:val="24"/>
          <w:szCs w:val="24"/>
        </w:rPr>
        <w:t xml:space="preserve">its intention </w:t>
      </w:r>
      <w:r w:rsidR="00701EFC">
        <w:rPr>
          <w:rFonts w:ascii="Times New Roman" w:hAnsi="Times New Roman"/>
          <w:sz w:val="24"/>
          <w:szCs w:val="24"/>
        </w:rPr>
        <w:t>to</w:t>
      </w:r>
      <w:r w:rsidR="00B015D8">
        <w:rPr>
          <w:rFonts w:ascii="Times New Roman" w:hAnsi="Times New Roman"/>
          <w:sz w:val="24"/>
          <w:szCs w:val="24"/>
        </w:rPr>
        <w:t xml:space="preserve"> launch a spacecraft in 2018 to</w:t>
      </w:r>
      <w:r w:rsidR="00701EFC">
        <w:rPr>
          <w:rFonts w:ascii="Times New Roman" w:hAnsi="Times New Roman"/>
          <w:sz w:val="24"/>
          <w:szCs w:val="24"/>
        </w:rPr>
        <w:t xml:space="preserve"> land on Mars.  These ambitious plans require new ways of thinking about regulations </w:t>
      </w:r>
      <w:r w:rsidR="002D6471">
        <w:rPr>
          <w:rFonts w:ascii="Times New Roman" w:hAnsi="Times New Roman"/>
          <w:sz w:val="24"/>
          <w:szCs w:val="24"/>
        </w:rPr>
        <w:t>and about</w:t>
      </w:r>
      <w:r w:rsidR="00701EFC">
        <w:rPr>
          <w:rFonts w:ascii="Times New Roman" w:hAnsi="Times New Roman"/>
          <w:sz w:val="24"/>
          <w:szCs w:val="24"/>
        </w:rPr>
        <w:t xml:space="preserve"> what constitutes government</w:t>
      </w:r>
      <w:r w:rsidR="00F95D8C">
        <w:rPr>
          <w:rFonts w:ascii="Times New Roman" w:hAnsi="Times New Roman"/>
          <w:sz w:val="24"/>
          <w:szCs w:val="24"/>
        </w:rPr>
        <w:t xml:space="preserve"> authorization and </w:t>
      </w:r>
      <w:r w:rsidR="00F95D8C">
        <w:rPr>
          <w:rFonts w:ascii="Times New Roman" w:hAnsi="Times New Roman"/>
          <w:sz w:val="24"/>
          <w:szCs w:val="24"/>
        </w:rPr>
        <w:lastRenderedPageBreak/>
        <w:t xml:space="preserve">supervision.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124B7">
        <w:rPr>
          <w:rFonts w:ascii="Times New Roman" w:hAnsi="Times New Roman"/>
          <w:sz w:val="24"/>
          <w:szCs w:val="24"/>
        </w:rPr>
        <w:t>T</w:t>
      </w:r>
      <w:r w:rsidR="00F95D8C">
        <w:rPr>
          <w:rFonts w:ascii="Times New Roman" w:hAnsi="Times New Roman"/>
          <w:sz w:val="24"/>
          <w:szCs w:val="24"/>
        </w:rPr>
        <w:t xml:space="preserve">he challenges associated with these emerging space operations and their impacts on </w:t>
      </w:r>
      <w:r w:rsidR="00F024CC">
        <w:rPr>
          <w:rFonts w:ascii="Times New Roman" w:hAnsi="Times New Roman"/>
          <w:sz w:val="24"/>
          <w:szCs w:val="24"/>
        </w:rPr>
        <w:t>the agency</w:t>
      </w:r>
      <w:r w:rsidR="00B124B7">
        <w:rPr>
          <w:rFonts w:ascii="Times New Roman" w:hAnsi="Times New Roman"/>
          <w:sz w:val="24"/>
          <w:szCs w:val="24"/>
        </w:rPr>
        <w:t xml:space="preserve"> are discussed in greater detail below</w:t>
      </w:r>
      <w:r w:rsidR="00F95D8C">
        <w:rPr>
          <w:rFonts w:ascii="Times New Roman" w:hAnsi="Times New Roman"/>
          <w:sz w:val="24"/>
          <w:szCs w:val="24"/>
        </w:rPr>
        <w:t>.</w:t>
      </w:r>
    </w:p>
    <w:p w14:paraId="76463D62" w14:textId="77777777" w:rsidR="008D6A30" w:rsidRDefault="008D6A30" w:rsidP="00B5066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7FADC6D1" w14:textId="77777777" w:rsidR="00F95D8C" w:rsidRDefault="00B015D8" w:rsidP="00F95D8C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Key </w:t>
      </w:r>
      <w:r w:rsidR="00F95D8C">
        <w:rPr>
          <w:rFonts w:ascii="Times New Roman" w:hAnsi="Times New Roman"/>
          <w:b/>
          <w:sz w:val="24"/>
          <w:szCs w:val="24"/>
        </w:rPr>
        <w:t xml:space="preserve">Challenges </w:t>
      </w:r>
    </w:p>
    <w:p w14:paraId="48B1479F" w14:textId="109B8531" w:rsidR="00701EFC" w:rsidRDefault="00746F46" w:rsidP="00B50665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95D8C">
        <w:rPr>
          <w:rFonts w:ascii="Times New Roman" w:hAnsi="Times New Roman"/>
          <w:sz w:val="24"/>
          <w:szCs w:val="24"/>
        </w:rPr>
        <w:t xml:space="preserve"> </w:t>
      </w:r>
      <w:r w:rsidR="00B015D8">
        <w:rPr>
          <w:rFonts w:ascii="Times New Roman" w:hAnsi="Times New Roman"/>
          <w:sz w:val="24"/>
          <w:szCs w:val="24"/>
        </w:rPr>
        <w:t xml:space="preserve">The </w:t>
      </w:r>
      <w:r w:rsidR="00F95D8C">
        <w:rPr>
          <w:rFonts w:ascii="Times New Roman" w:hAnsi="Times New Roman"/>
          <w:sz w:val="24"/>
          <w:szCs w:val="24"/>
        </w:rPr>
        <w:t>FAA</w:t>
      </w:r>
      <w:r w:rsidR="00775F11">
        <w:rPr>
          <w:rFonts w:ascii="Times New Roman" w:hAnsi="Times New Roman"/>
          <w:sz w:val="24"/>
          <w:szCs w:val="24"/>
        </w:rPr>
        <w:t xml:space="preserve">’s </w:t>
      </w:r>
      <w:r w:rsidR="00F95D8C">
        <w:rPr>
          <w:rFonts w:ascii="Times New Roman" w:hAnsi="Times New Roman"/>
          <w:sz w:val="24"/>
          <w:szCs w:val="24"/>
        </w:rPr>
        <w:t>strategic initiatives plan re</w:t>
      </w:r>
      <w:r w:rsidR="003932A6">
        <w:rPr>
          <w:rFonts w:ascii="Times New Roman" w:hAnsi="Times New Roman"/>
          <w:sz w:val="24"/>
          <w:szCs w:val="24"/>
        </w:rPr>
        <w:t>cognizes</w:t>
      </w:r>
      <w:r w:rsidR="00775F11">
        <w:rPr>
          <w:rFonts w:ascii="Times New Roman" w:hAnsi="Times New Roman"/>
          <w:sz w:val="24"/>
          <w:szCs w:val="24"/>
        </w:rPr>
        <w:t xml:space="preserve"> that great technological advancements re</w:t>
      </w:r>
      <w:r w:rsidR="00F95D8C">
        <w:rPr>
          <w:rFonts w:ascii="Times New Roman" w:hAnsi="Times New Roman"/>
          <w:sz w:val="24"/>
          <w:szCs w:val="24"/>
        </w:rPr>
        <w:t xml:space="preserve">quire </w:t>
      </w:r>
      <w:r w:rsidR="00F95D8C" w:rsidRPr="00F95D8C">
        <w:rPr>
          <w:rFonts w:ascii="Times New Roman" w:hAnsi="Times New Roman"/>
          <w:sz w:val="24"/>
          <w:szCs w:val="24"/>
        </w:rPr>
        <w:t xml:space="preserve">the FAA to safely integrate new types of user technologies, such as unmanned aircraft systems and commercial space vehicles, into the </w:t>
      </w:r>
      <w:r w:rsidR="00793371">
        <w:rPr>
          <w:rFonts w:ascii="Times New Roman" w:hAnsi="Times New Roman"/>
          <w:sz w:val="24"/>
          <w:szCs w:val="24"/>
        </w:rPr>
        <w:t>NAS</w:t>
      </w:r>
      <w:r w:rsidR="00F95D8C" w:rsidRPr="00F95D8C">
        <w:rPr>
          <w:rFonts w:ascii="Times New Roman" w:hAnsi="Times New Roman"/>
          <w:sz w:val="24"/>
          <w:szCs w:val="24"/>
        </w:rPr>
        <w:t>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F95D8C" w:rsidRPr="00F95D8C">
        <w:rPr>
          <w:rFonts w:ascii="Times New Roman" w:hAnsi="Times New Roman"/>
          <w:sz w:val="24"/>
          <w:szCs w:val="24"/>
        </w:rPr>
        <w:t xml:space="preserve"> </w:t>
      </w:r>
      <w:r w:rsidR="00F95D8C">
        <w:rPr>
          <w:rFonts w:ascii="Times New Roman" w:hAnsi="Times New Roman"/>
          <w:sz w:val="24"/>
          <w:szCs w:val="24"/>
        </w:rPr>
        <w:t>This is crucial as we anticipate increasing launch rates and complex operations.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F95D8C">
        <w:rPr>
          <w:rFonts w:ascii="Times New Roman" w:hAnsi="Times New Roman"/>
          <w:sz w:val="24"/>
          <w:szCs w:val="24"/>
        </w:rPr>
        <w:t xml:space="preserve"> It is imperative that</w:t>
      </w:r>
      <w:r w:rsidR="00775F11">
        <w:rPr>
          <w:rFonts w:ascii="Times New Roman" w:hAnsi="Times New Roman"/>
          <w:sz w:val="24"/>
          <w:szCs w:val="24"/>
        </w:rPr>
        <w:t xml:space="preserve"> </w:t>
      </w:r>
      <w:r w:rsidR="00F024CC">
        <w:rPr>
          <w:rFonts w:ascii="Times New Roman" w:hAnsi="Times New Roman"/>
          <w:sz w:val="24"/>
          <w:szCs w:val="24"/>
        </w:rPr>
        <w:t>every FAA line of business</w:t>
      </w:r>
      <w:r w:rsidR="00F95D8C">
        <w:rPr>
          <w:rFonts w:ascii="Times New Roman" w:hAnsi="Times New Roman"/>
          <w:sz w:val="24"/>
          <w:szCs w:val="24"/>
        </w:rPr>
        <w:t xml:space="preserve"> </w:t>
      </w:r>
      <w:r w:rsidR="00F3010B">
        <w:rPr>
          <w:rFonts w:ascii="Times New Roman" w:hAnsi="Times New Roman"/>
          <w:sz w:val="24"/>
          <w:szCs w:val="24"/>
        </w:rPr>
        <w:t xml:space="preserve">has </w:t>
      </w:r>
      <w:r w:rsidR="00F95D8C">
        <w:rPr>
          <w:rFonts w:ascii="Times New Roman" w:hAnsi="Times New Roman"/>
          <w:sz w:val="24"/>
          <w:szCs w:val="24"/>
        </w:rPr>
        <w:t xml:space="preserve">the tools, relationships, and infrastructure necessary to address the challenges associated with integration into the NAS. </w:t>
      </w:r>
    </w:p>
    <w:p w14:paraId="541576CD" w14:textId="34BB6CEA" w:rsidR="00F3010B" w:rsidRDefault="00F95D8C" w:rsidP="00F95D8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 w:rsidRPr="00F95D8C">
        <w:rPr>
          <w:rFonts w:ascii="Times New Roman" w:hAnsi="Times New Roman"/>
          <w:sz w:val="24"/>
          <w:szCs w:val="24"/>
        </w:rPr>
        <w:t>In 201</w:t>
      </w:r>
      <w:r w:rsidR="00B9625E">
        <w:rPr>
          <w:rFonts w:ascii="Times New Roman" w:hAnsi="Times New Roman"/>
          <w:sz w:val="24"/>
          <w:szCs w:val="24"/>
        </w:rPr>
        <w:t>4</w:t>
      </w:r>
      <w:r w:rsidR="00793371">
        <w:rPr>
          <w:rFonts w:ascii="Times New Roman" w:hAnsi="Times New Roman"/>
          <w:sz w:val="24"/>
          <w:szCs w:val="24"/>
        </w:rPr>
        <w:t>,</w:t>
      </w:r>
      <w:r w:rsidRPr="00F95D8C">
        <w:rPr>
          <w:rFonts w:ascii="Times New Roman" w:hAnsi="Times New Roman"/>
          <w:sz w:val="24"/>
          <w:szCs w:val="24"/>
        </w:rPr>
        <w:t xml:space="preserve"> the </w:t>
      </w:r>
      <w:r w:rsidR="00793371">
        <w:rPr>
          <w:rFonts w:ascii="Times New Roman" w:hAnsi="Times New Roman"/>
          <w:sz w:val="24"/>
          <w:szCs w:val="24"/>
        </w:rPr>
        <w:t>NAS</w:t>
      </w:r>
      <w:r w:rsidR="009E4B89">
        <w:rPr>
          <w:rFonts w:ascii="Times New Roman" w:hAnsi="Times New Roman"/>
          <w:sz w:val="24"/>
          <w:szCs w:val="24"/>
        </w:rPr>
        <w:t xml:space="preserve"> saw a dramatic rise in commercial s</w:t>
      </w:r>
      <w:r w:rsidRPr="00F95D8C">
        <w:rPr>
          <w:rFonts w:ascii="Times New Roman" w:hAnsi="Times New Roman"/>
          <w:sz w:val="24"/>
          <w:szCs w:val="24"/>
        </w:rPr>
        <w:t xml:space="preserve">pace activity with 21 successfully completed space </w:t>
      </w:r>
      <w:r w:rsidR="00B015D8">
        <w:rPr>
          <w:rFonts w:ascii="Times New Roman" w:hAnsi="Times New Roman"/>
          <w:sz w:val="24"/>
          <w:szCs w:val="24"/>
        </w:rPr>
        <w:t>operations</w:t>
      </w:r>
      <w:r w:rsidR="00B015D8" w:rsidRPr="00F95D8C">
        <w:rPr>
          <w:rFonts w:ascii="Times New Roman" w:hAnsi="Times New Roman"/>
          <w:sz w:val="24"/>
          <w:szCs w:val="24"/>
        </w:rPr>
        <w:t xml:space="preserve"> </w:t>
      </w:r>
      <w:r w:rsidRPr="00F95D8C">
        <w:rPr>
          <w:rFonts w:ascii="Times New Roman" w:hAnsi="Times New Roman"/>
          <w:sz w:val="24"/>
          <w:szCs w:val="24"/>
        </w:rPr>
        <w:t>(1</w:t>
      </w:r>
      <w:r w:rsidR="00B9625E">
        <w:rPr>
          <w:rFonts w:ascii="Times New Roman" w:hAnsi="Times New Roman"/>
          <w:sz w:val="24"/>
          <w:szCs w:val="24"/>
        </w:rPr>
        <w:t>8</w:t>
      </w:r>
      <w:r w:rsidRPr="00F95D8C">
        <w:rPr>
          <w:rFonts w:ascii="Times New Roman" w:hAnsi="Times New Roman"/>
          <w:sz w:val="24"/>
          <w:szCs w:val="24"/>
        </w:rPr>
        <w:t xml:space="preserve"> launches and 3 reentries)</w:t>
      </w:r>
      <w:r w:rsidR="00B015D8">
        <w:rPr>
          <w:rFonts w:ascii="Times New Roman" w:hAnsi="Times New Roman"/>
          <w:sz w:val="24"/>
          <w:szCs w:val="24"/>
        </w:rPr>
        <w:t>.</w:t>
      </w:r>
      <w:r w:rsidR="00B644A9">
        <w:rPr>
          <w:rFonts w:ascii="Times New Roman" w:hAnsi="Times New Roman"/>
          <w:sz w:val="24"/>
          <w:szCs w:val="24"/>
        </w:rPr>
        <w:t xml:space="preserve">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015D8">
        <w:rPr>
          <w:rFonts w:ascii="Times New Roman" w:hAnsi="Times New Roman"/>
          <w:sz w:val="24"/>
          <w:szCs w:val="24"/>
        </w:rPr>
        <w:t>Th</w:t>
      </w:r>
      <w:r w:rsidR="00B9625E">
        <w:rPr>
          <w:rFonts w:ascii="Times New Roman" w:hAnsi="Times New Roman"/>
          <w:sz w:val="24"/>
          <w:szCs w:val="24"/>
        </w:rPr>
        <w:t xml:space="preserve">e following </w:t>
      </w:r>
      <w:r w:rsidR="00B015D8">
        <w:rPr>
          <w:rFonts w:ascii="Times New Roman" w:hAnsi="Times New Roman"/>
          <w:sz w:val="24"/>
          <w:szCs w:val="24"/>
        </w:rPr>
        <w:t xml:space="preserve">year saw </w:t>
      </w:r>
      <w:r w:rsidR="00B644A9">
        <w:rPr>
          <w:rFonts w:ascii="Times New Roman" w:hAnsi="Times New Roman"/>
          <w:sz w:val="24"/>
          <w:szCs w:val="24"/>
        </w:rPr>
        <w:t xml:space="preserve">Blue Origin and </w:t>
      </w:r>
      <w:proofErr w:type="spellStart"/>
      <w:r w:rsidR="00B644A9">
        <w:rPr>
          <w:rFonts w:ascii="Times New Roman" w:hAnsi="Times New Roman"/>
          <w:sz w:val="24"/>
          <w:szCs w:val="24"/>
        </w:rPr>
        <w:t>SpaceX</w:t>
      </w:r>
      <w:proofErr w:type="spellEnd"/>
      <w:r w:rsidR="00B644A9">
        <w:rPr>
          <w:rFonts w:ascii="Times New Roman" w:hAnsi="Times New Roman"/>
          <w:sz w:val="24"/>
          <w:szCs w:val="24"/>
        </w:rPr>
        <w:t xml:space="preserve"> demonstrate</w:t>
      </w:r>
      <w:r w:rsidR="00B644A9" w:rsidRPr="00F95D8C">
        <w:rPr>
          <w:rFonts w:ascii="Times New Roman" w:hAnsi="Times New Roman"/>
          <w:sz w:val="24"/>
          <w:szCs w:val="24"/>
        </w:rPr>
        <w:t xml:space="preserve"> successful </w:t>
      </w:r>
      <w:proofErr w:type="spellStart"/>
      <w:r w:rsidR="00B644A9" w:rsidRPr="00F95D8C">
        <w:rPr>
          <w:rFonts w:ascii="Times New Roman" w:hAnsi="Times New Roman"/>
          <w:sz w:val="24"/>
          <w:szCs w:val="24"/>
        </w:rPr>
        <w:t>flyback</w:t>
      </w:r>
      <w:proofErr w:type="spellEnd"/>
      <w:r w:rsidR="00B644A9" w:rsidRPr="00F95D8C">
        <w:rPr>
          <w:rFonts w:ascii="Times New Roman" w:hAnsi="Times New Roman"/>
          <w:sz w:val="24"/>
          <w:szCs w:val="24"/>
        </w:rPr>
        <w:t xml:space="preserve"> and landing </w:t>
      </w:r>
      <w:r w:rsidR="00B644A9">
        <w:rPr>
          <w:rFonts w:ascii="Times New Roman" w:hAnsi="Times New Roman"/>
          <w:sz w:val="24"/>
          <w:szCs w:val="24"/>
        </w:rPr>
        <w:t xml:space="preserve">of reusable </w:t>
      </w:r>
      <w:r w:rsidR="00B644A9" w:rsidRPr="00F95D8C">
        <w:rPr>
          <w:rFonts w:ascii="Times New Roman" w:hAnsi="Times New Roman"/>
          <w:sz w:val="24"/>
          <w:szCs w:val="24"/>
        </w:rPr>
        <w:t>launch vehicle stages</w:t>
      </w:r>
      <w:r w:rsidRPr="00F95D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7B80B8" w14:textId="729C9FD8" w:rsidR="00F95D8C" w:rsidRPr="00F95D8C" w:rsidRDefault="00B644A9" w:rsidP="00F95D8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keep pace with the industry’s growing launch rate and</w:t>
      </w:r>
      <w:r w:rsidR="00033F54">
        <w:rPr>
          <w:rFonts w:ascii="Times New Roman" w:hAnsi="Times New Roman"/>
          <w:sz w:val="24"/>
          <w:szCs w:val="24"/>
        </w:rPr>
        <w:t xml:space="preserve"> the increasing complexity of</w:t>
      </w:r>
      <w:r>
        <w:rPr>
          <w:rFonts w:ascii="Times New Roman" w:hAnsi="Times New Roman"/>
          <w:sz w:val="24"/>
          <w:szCs w:val="24"/>
        </w:rPr>
        <w:t xml:space="preserve"> operations in the NAS, </w:t>
      </w:r>
      <w:r w:rsidR="00033F54">
        <w:rPr>
          <w:rFonts w:ascii="Times New Roman" w:hAnsi="Times New Roman"/>
          <w:sz w:val="24"/>
          <w:szCs w:val="24"/>
        </w:rPr>
        <w:t>the FAA will continue working to improve the facilitation and integration of space</w:t>
      </w:r>
      <w:r w:rsidR="009001FC">
        <w:rPr>
          <w:rFonts w:ascii="Times New Roman" w:hAnsi="Times New Roman"/>
          <w:sz w:val="24"/>
          <w:szCs w:val="24"/>
        </w:rPr>
        <w:t xml:space="preserve"> operations into NAS planning.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9001FC">
        <w:rPr>
          <w:rFonts w:ascii="Times New Roman" w:hAnsi="Times New Roman"/>
          <w:sz w:val="24"/>
          <w:szCs w:val="24"/>
        </w:rPr>
        <w:t xml:space="preserve"> </w:t>
      </w:r>
      <w:r w:rsidR="00033F54">
        <w:rPr>
          <w:rFonts w:ascii="Times New Roman" w:hAnsi="Times New Roman"/>
          <w:sz w:val="24"/>
          <w:szCs w:val="24"/>
        </w:rPr>
        <w:t xml:space="preserve">This effort includes evaluating safety technologies such as the Space Data Integrator, or SDI. </w:t>
      </w:r>
      <w:r w:rsidR="00F95D8C">
        <w:rPr>
          <w:rFonts w:ascii="Times New Roman" w:hAnsi="Times New Roman"/>
          <w:sz w:val="24"/>
          <w:szCs w:val="24"/>
        </w:rPr>
        <w:t>AST is working</w:t>
      </w:r>
      <w:r>
        <w:rPr>
          <w:rFonts w:ascii="Times New Roman" w:hAnsi="Times New Roman"/>
          <w:sz w:val="24"/>
          <w:szCs w:val="24"/>
        </w:rPr>
        <w:t xml:space="preserve"> in partnership with </w:t>
      </w:r>
      <w:r w:rsidR="00FB21EE">
        <w:rPr>
          <w:rFonts w:ascii="Times New Roman" w:hAnsi="Times New Roman"/>
          <w:sz w:val="24"/>
          <w:szCs w:val="24"/>
        </w:rPr>
        <w:t xml:space="preserve">the Air Traffic Organization </w:t>
      </w:r>
      <w:r>
        <w:rPr>
          <w:rFonts w:ascii="Times New Roman" w:hAnsi="Times New Roman"/>
          <w:sz w:val="24"/>
          <w:szCs w:val="24"/>
        </w:rPr>
        <w:t xml:space="preserve">on </w:t>
      </w:r>
      <w:r w:rsidR="00E522B3">
        <w:rPr>
          <w:rFonts w:ascii="Times New Roman" w:hAnsi="Times New Roman"/>
          <w:sz w:val="24"/>
          <w:szCs w:val="24"/>
        </w:rPr>
        <w:t>SDI</w:t>
      </w:r>
      <w:r w:rsidR="009001FC">
        <w:rPr>
          <w:rFonts w:ascii="Times New Roman" w:hAnsi="Times New Roman"/>
          <w:sz w:val="24"/>
          <w:szCs w:val="24"/>
        </w:rPr>
        <w:t xml:space="preserve">, </w:t>
      </w:r>
      <w:r w:rsidR="00F3010B">
        <w:rPr>
          <w:rFonts w:ascii="Times New Roman" w:hAnsi="Times New Roman"/>
          <w:sz w:val="24"/>
          <w:szCs w:val="24"/>
        </w:rPr>
        <w:t xml:space="preserve">which </w:t>
      </w:r>
      <w:r w:rsidR="00EC04EE">
        <w:rPr>
          <w:rFonts w:ascii="Times New Roman" w:hAnsi="Times New Roman"/>
          <w:sz w:val="24"/>
          <w:szCs w:val="24"/>
        </w:rPr>
        <w:t>will enable us to</w:t>
      </w:r>
      <w:r w:rsidR="00F95D8C" w:rsidRPr="00F95D8C">
        <w:rPr>
          <w:rFonts w:ascii="Times New Roman" w:hAnsi="Times New Roman"/>
          <w:sz w:val="24"/>
          <w:szCs w:val="24"/>
        </w:rPr>
        <w:t xml:space="preserve"> track space mission progress </w:t>
      </w:r>
      <w:r w:rsidR="00E522B3">
        <w:rPr>
          <w:rFonts w:ascii="Times New Roman" w:hAnsi="Times New Roman"/>
          <w:sz w:val="24"/>
          <w:szCs w:val="24"/>
        </w:rPr>
        <w:t>as the vehicles fly through the NAS.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E522B3">
        <w:rPr>
          <w:rFonts w:ascii="Times New Roman" w:hAnsi="Times New Roman"/>
          <w:sz w:val="24"/>
          <w:szCs w:val="24"/>
        </w:rPr>
        <w:t xml:space="preserve"> </w:t>
      </w:r>
      <w:r w:rsidR="00F3010B">
        <w:rPr>
          <w:rFonts w:ascii="Times New Roman" w:hAnsi="Times New Roman"/>
          <w:sz w:val="24"/>
          <w:szCs w:val="24"/>
        </w:rPr>
        <w:t>SDI</w:t>
      </w:r>
      <w:r w:rsidR="00F3010B" w:rsidRPr="00F95D8C">
        <w:rPr>
          <w:rFonts w:ascii="Times New Roman" w:hAnsi="Times New Roman"/>
          <w:sz w:val="24"/>
          <w:szCs w:val="24"/>
        </w:rPr>
        <w:t xml:space="preserve"> </w:t>
      </w:r>
      <w:r w:rsidR="00EC04EE">
        <w:rPr>
          <w:rFonts w:ascii="Times New Roman" w:hAnsi="Times New Roman"/>
          <w:sz w:val="24"/>
          <w:szCs w:val="24"/>
        </w:rPr>
        <w:t xml:space="preserve">uses an automated process to </w:t>
      </w:r>
      <w:r w:rsidR="00F95D8C" w:rsidRPr="00F95D8C">
        <w:rPr>
          <w:rFonts w:ascii="Times New Roman" w:hAnsi="Times New Roman"/>
          <w:sz w:val="24"/>
          <w:szCs w:val="24"/>
        </w:rPr>
        <w:t xml:space="preserve">take </w:t>
      </w:r>
      <w:r w:rsidR="00EC04EE">
        <w:rPr>
          <w:rFonts w:ascii="Times New Roman" w:hAnsi="Times New Roman"/>
          <w:sz w:val="24"/>
          <w:szCs w:val="24"/>
        </w:rPr>
        <w:t xml:space="preserve">a </w:t>
      </w:r>
      <w:r w:rsidR="00F95D8C" w:rsidRPr="00F95D8C">
        <w:rPr>
          <w:rFonts w:ascii="Times New Roman" w:hAnsi="Times New Roman"/>
          <w:sz w:val="24"/>
          <w:szCs w:val="24"/>
        </w:rPr>
        <w:t xml:space="preserve">space vehicle’s real-time position </w:t>
      </w:r>
      <w:r w:rsidR="00EC04EE">
        <w:rPr>
          <w:rFonts w:ascii="Times New Roman" w:hAnsi="Times New Roman"/>
          <w:sz w:val="24"/>
          <w:szCs w:val="24"/>
        </w:rPr>
        <w:t xml:space="preserve">and velocity </w:t>
      </w:r>
      <w:r w:rsidR="00F95D8C" w:rsidRPr="00F95D8C">
        <w:rPr>
          <w:rFonts w:ascii="Times New Roman" w:hAnsi="Times New Roman"/>
          <w:sz w:val="24"/>
          <w:szCs w:val="24"/>
        </w:rPr>
        <w:t xml:space="preserve">and convert it into a format that </w:t>
      </w:r>
      <w:r w:rsidR="00E522B3">
        <w:rPr>
          <w:rFonts w:ascii="Times New Roman" w:hAnsi="Times New Roman"/>
          <w:sz w:val="24"/>
          <w:szCs w:val="24"/>
        </w:rPr>
        <w:t xml:space="preserve">the </w:t>
      </w:r>
      <w:r w:rsidR="00EC04EE">
        <w:rPr>
          <w:rFonts w:ascii="Times New Roman" w:hAnsi="Times New Roman"/>
          <w:sz w:val="24"/>
          <w:szCs w:val="24"/>
        </w:rPr>
        <w:t xml:space="preserve">FAA’s existing </w:t>
      </w:r>
      <w:r w:rsidR="00E522B3">
        <w:rPr>
          <w:rFonts w:ascii="Times New Roman" w:hAnsi="Times New Roman"/>
          <w:sz w:val="24"/>
          <w:szCs w:val="24"/>
        </w:rPr>
        <w:t xml:space="preserve">Flight Management System </w:t>
      </w:r>
      <w:r w:rsidR="00F95D8C" w:rsidRPr="00F95D8C">
        <w:rPr>
          <w:rFonts w:ascii="Times New Roman" w:hAnsi="Times New Roman"/>
          <w:sz w:val="24"/>
          <w:szCs w:val="24"/>
        </w:rPr>
        <w:t xml:space="preserve">can interpret and display.  </w:t>
      </w:r>
    </w:p>
    <w:p w14:paraId="5B060269" w14:textId="7DAD2650" w:rsidR="00F95D8C" w:rsidRDefault="00F95D8C" w:rsidP="00F95D8C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Perhaps m</w:t>
      </w:r>
      <w:r w:rsidRPr="00F95D8C">
        <w:rPr>
          <w:rFonts w:ascii="Times New Roman" w:hAnsi="Times New Roman"/>
          <w:sz w:val="24"/>
          <w:szCs w:val="24"/>
        </w:rPr>
        <w:t>ost importantly, SDI provides near-real t</w:t>
      </w:r>
      <w:r w:rsidR="00E522B3">
        <w:rPr>
          <w:rFonts w:ascii="Times New Roman" w:hAnsi="Times New Roman"/>
          <w:sz w:val="24"/>
          <w:szCs w:val="24"/>
        </w:rPr>
        <w:t xml:space="preserve">ime error detection, giving </w:t>
      </w:r>
      <w:r w:rsidR="00EC04EE">
        <w:rPr>
          <w:rFonts w:ascii="Times New Roman" w:hAnsi="Times New Roman"/>
          <w:sz w:val="24"/>
          <w:szCs w:val="24"/>
        </w:rPr>
        <w:t xml:space="preserve">the </w:t>
      </w:r>
      <w:r w:rsidR="00E522B3">
        <w:rPr>
          <w:rFonts w:ascii="Times New Roman" w:hAnsi="Times New Roman"/>
          <w:sz w:val="24"/>
          <w:szCs w:val="24"/>
        </w:rPr>
        <w:t>FAA</w:t>
      </w:r>
      <w:r w:rsidRPr="00F95D8C">
        <w:rPr>
          <w:rFonts w:ascii="Times New Roman" w:hAnsi="Times New Roman"/>
          <w:sz w:val="24"/>
          <w:szCs w:val="24"/>
        </w:rPr>
        <w:t xml:space="preserve"> early notification of abnormal activity that could affect air traffic.  In the event of a failure, </w:t>
      </w:r>
      <w:r w:rsidR="00EC04EE">
        <w:rPr>
          <w:rFonts w:ascii="Times New Roman" w:hAnsi="Times New Roman"/>
          <w:sz w:val="24"/>
          <w:szCs w:val="24"/>
        </w:rPr>
        <w:t xml:space="preserve">the </w:t>
      </w:r>
      <w:r w:rsidR="00E522B3">
        <w:rPr>
          <w:rFonts w:ascii="Times New Roman" w:hAnsi="Times New Roman"/>
          <w:sz w:val="24"/>
          <w:szCs w:val="24"/>
        </w:rPr>
        <w:lastRenderedPageBreak/>
        <w:t>FAA</w:t>
      </w:r>
      <w:r w:rsidRPr="00F95D8C">
        <w:rPr>
          <w:rFonts w:ascii="Times New Roman" w:hAnsi="Times New Roman"/>
          <w:sz w:val="24"/>
          <w:szCs w:val="24"/>
        </w:rPr>
        <w:t xml:space="preserve"> can identify contingency </w:t>
      </w:r>
      <w:r w:rsidR="00E522B3">
        <w:rPr>
          <w:rFonts w:ascii="Times New Roman" w:hAnsi="Times New Roman"/>
          <w:sz w:val="24"/>
          <w:szCs w:val="24"/>
        </w:rPr>
        <w:t>Aircraft Hazard Areas</w:t>
      </w:r>
      <w:r w:rsidRPr="00F95D8C">
        <w:rPr>
          <w:rFonts w:ascii="Times New Roman" w:hAnsi="Times New Roman"/>
          <w:sz w:val="24"/>
          <w:szCs w:val="24"/>
        </w:rPr>
        <w:t xml:space="preserve"> and coordinate with air traffic facilities to mitigate the impact.</w:t>
      </w:r>
      <w:r w:rsidR="00B644A9">
        <w:rPr>
          <w:rFonts w:ascii="Times New Roman" w:hAnsi="Times New Roman"/>
          <w:sz w:val="24"/>
          <w:szCs w:val="24"/>
        </w:rPr>
        <w:t xml:space="preserve">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B644A9">
        <w:rPr>
          <w:rFonts w:ascii="Times New Roman" w:hAnsi="Times New Roman"/>
          <w:sz w:val="24"/>
          <w:szCs w:val="24"/>
        </w:rPr>
        <w:t xml:space="preserve">We anticipate a demonstration of this tool </w:t>
      </w:r>
      <w:r w:rsidR="00EC04EE">
        <w:rPr>
          <w:rFonts w:ascii="Times New Roman" w:hAnsi="Times New Roman"/>
          <w:sz w:val="24"/>
          <w:szCs w:val="24"/>
        </w:rPr>
        <w:t xml:space="preserve">as part of a </w:t>
      </w:r>
      <w:r w:rsidR="00B644A9">
        <w:rPr>
          <w:rFonts w:ascii="Times New Roman" w:hAnsi="Times New Roman"/>
          <w:sz w:val="24"/>
          <w:szCs w:val="24"/>
        </w:rPr>
        <w:t xml:space="preserve">partnership with </w:t>
      </w:r>
      <w:proofErr w:type="spellStart"/>
      <w:r w:rsidR="00B644A9">
        <w:rPr>
          <w:rFonts w:ascii="Times New Roman" w:hAnsi="Times New Roman"/>
          <w:sz w:val="24"/>
          <w:szCs w:val="24"/>
        </w:rPr>
        <w:t>SpaceX</w:t>
      </w:r>
      <w:proofErr w:type="spellEnd"/>
      <w:r w:rsidR="00B644A9">
        <w:rPr>
          <w:rFonts w:ascii="Times New Roman" w:hAnsi="Times New Roman"/>
          <w:sz w:val="24"/>
          <w:szCs w:val="24"/>
        </w:rPr>
        <w:t xml:space="preserve"> later this year. </w:t>
      </w:r>
    </w:p>
    <w:p w14:paraId="109761BF" w14:textId="76A3CD36" w:rsidR="001947EB" w:rsidRDefault="00B644A9" w:rsidP="001947E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Another interesting challenge relates to new and </w:t>
      </w:r>
      <w:r w:rsidR="00EC04EE">
        <w:rPr>
          <w:rFonts w:ascii="Times New Roman" w:hAnsi="Times New Roman"/>
          <w:sz w:val="24"/>
          <w:szCs w:val="24"/>
        </w:rPr>
        <w:t xml:space="preserve">non-traditional </w:t>
      </w:r>
      <w:r>
        <w:rPr>
          <w:rFonts w:ascii="Times New Roman" w:hAnsi="Times New Roman"/>
          <w:sz w:val="24"/>
          <w:szCs w:val="24"/>
        </w:rPr>
        <w:t xml:space="preserve">space operations.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Today, </w:t>
      </w:r>
      <w:r w:rsidR="001947EB">
        <w:rPr>
          <w:rFonts w:ascii="Times New Roman" w:hAnsi="Times New Roman"/>
          <w:sz w:val="24"/>
          <w:szCs w:val="24"/>
        </w:rPr>
        <w:t>FAA</w:t>
      </w:r>
      <w:r>
        <w:rPr>
          <w:rFonts w:ascii="Times New Roman" w:hAnsi="Times New Roman"/>
          <w:sz w:val="24"/>
          <w:szCs w:val="24"/>
        </w:rPr>
        <w:t xml:space="preserve"> licenses the launch and reentry of commercial space launch vehicles, but does not license their activity in </w:t>
      </w:r>
      <w:r w:rsidR="002D5346">
        <w:rPr>
          <w:rFonts w:ascii="Times New Roman" w:hAnsi="Times New Roman"/>
          <w:sz w:val="24"/>
          <w:szCs w:val="24"/>
        </w:rPr>
        <w:t xml:space="preserve">Earth </w:t>
      </w:r>
      <w:r>
        <w:rPr>
          <w:rFonts w:ascii="Times New Roman" w:hAnsi="Times New Roman"/>
          <w:sz w:val="24"/>
          <w:szCs w:val="24"/>
        </w:rPr>
        <w:t xml:space="preserve">orbit or beyond.  </w:t>
      </w:r>
      <w:r w:rsidR="001947EB">
        <w:rPr>
          <w:rFonts w:ascii="Times New Roman" w:hAnsi="Times New Roman"/>
          <w:sz w:val="24"/>
          <w:szCs w:val="24"/>
        </w:rPr>
        <w:t xml:space="preserve">For example, if </w:t>
      </w:r>
      <w:r w:rsidR="00EC04EE">
        <w:rPr>
          <w:rFonts w:ascii="Times New Roman" w:hAnsi="Times New Roman"/>
          <w:sz w:val="24"/>
          <w:szCs w:val="24"/>
        </w:rPr>
        <w:t>a company planned</w:t>
      </w:r>
      <w:r w:rsidR="001947EB">
        <w:rPr>
          <w:rFonts w:ascii="Times New Roman" w:hAnsi="Times New Roman"/>
          <w:sz w:val="24"/>
          <w:szCs w:val="24"/>
        </w:rPr>
        <w:t xml:space="preserve"> to launch a payload to the Moon, </w:t>
      </w:r>
      <w:r w:rsidR="00EC04EE">
        <w:rPr>
          <w:rFonts w:ascii="Times New Roman" w:hAnsi="Times New Roman"/>
          <w:sz w:val="24"/>
          <w:szCs w:val="24"/>
        </w:rPr>
        <w:t xml:space="preserve">the </w:t>
      </w:r>
      <w:r w:rsidR="001947EB">
        <w:rPr>
          <w:rFonts w:ascii="Times New Roman" w:hAnsi="Times New Roman"/>
          <w:sz w:val="24"/>
          <w:szCs w:val="24"/>
        </w:rPr>
        <w:t>FAA would license the launch of the payload, but not the activity the payload engages in after successful delivery to</w:t>
      </w:r>
      <w:r w:rsidR="002D5346">
        <w:rPr>
          <w:rFonts w:ascii="Times New Roman" w:hAnsi="Times New Roman"/>
          <w:sz w:val="24"/>
          <w:szCs w:val="24"/>
        </w:rPr>
        <w:t xml:space="preserve"> Earth</w:t>
      </w:r>
      <w:r w:rsidR="001947EB">
        <w:rPr>
          <w:rFonts w:ascii="Times New Roman" w:hAnsi="Times New Roman"/>
          <w:sz w:val="24"/>
          <w:szCs w:val="24"/>
        </w:rPr>
        <w:t xml:space="preserve"> orbit. </w:t>
      </w:r>
      <w:r w:rsidR="00B9625E">
        <w:rPr>
          <w:rFonts w:ascii="Times New Roman" w:hAnsi="Times New Roman"/>
          <w:sz w:val="24"/>
          <w:szCs w:val="24"/>
        </w:rPr>
        <w:t xml:space="preserve"> However, Article VI of the Outer Space Treaty requires the U.S. government to authorize and continually supervise the activities of non-governmental entities in outer space.</w:t>
      </w:r>
    </w:p>
    <w:p w14:paraId="1A8D8992" w14:textId="1B42C2F7" w:rsidR="00F95D8C" w:rsidRDefault="001947EB" w:rsidP="001947EB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Section 108</w:t>
      </w:r>
      <w:r w:rsidR="00B644A9">
        <w:rPr>
          <w:rFonts w:ascii="Times New Roman" w:hAnsi="Times New Roman"/>
          <w:sz w:val="24"/>
          <w:szCs w:val="24"/>
        </w:rPr>
        <w:t xml:space="preserve"> of the Commercial Space Launch Competitiveness Act</w:t>
      </w:r>
      <w:r w:rsidR="00DC647C">
        <w:rPr>
          <w:rFonts w:ascii="Times New Roman" w:hAnsi="Times New Roman"/>
          <w:sz w:val="24"/>
          <w:szCs w:val="24"/>
        </w:rPr>
        <w:t xml:space="preserve"> (CSLCA)</w:t>
      </w:r>
      <w:r w:rsidR="00F3010B">
        <w:rPr>
          <w:rFonts w:ascii="Times New Roman" w:hAnsi="Times New Roman"/>
          <w:sz w:val="24"/>
          <w:szCs w:val="24"/>
        </w:rPr>
        <w:t>,</w:t>
      </w:r>
      <w:r w:rsidR="00B644A9">
        <w:rPr>
          <w:rFonts w:ascii="Times New Roman" w:hAnsi="Times New Roman"/>
          <w:sz w:val="24"/>
          <w:szCs w:val="24"/>
        </w:rPr>
        <w:t xml:space="preserve"> </w:t>
      </w:r>
      <w:r w:rsidR="00F3010B">
        <w:rPr>
          <w:rFonts w:ascii="Times New Roman" w:hAnsi="Times New Roman"/>
          <w:sz w:val="24"/>
          <w:szCs w:val="24"/>
        </w:rPr>
        <w:t xml:space="preserve">which </w:t>
      </w:r>
      <w:r>
        <w:rPr>
          <w:rFonts w:ascii="Times New Roman" w:hAnsi="Times New Roman"/>
          <w:sz w:val="24"/>
          <w:szCs w:val="24"/>
        </w:rPr>
        <w:t>Congress passed last year</w:t>
      </w:r>
      <w:r w:rsidR="00F3010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directed </w:t>
      </w:r>
      <w:r w:rsidR="00B644A9">
        <w:rPr>
          <w:rFonts w:ascii="Times New Roman" w:hAnsi="Times New Roman"/>
          <w:sz w:val="24"/>
          <w:szCs w:val="24"/>
        </w:rPr>
        <w:t>the Office of Science and Technology P</w:t>
      </w:r>
      <w:r>
        <w:rPr>
          <w:rFonts w:ascii="Times New Roman" w:hAnsi="Times New Roman"/>
          <w:sz w:val="24"/>
          <w:szCs w:val="24"/>
        </w:rPr>
        <w:t xml:space="preserve">olicy (OSTP) to </w:t>
      </w:r>
      <w:r w:rsidR="00EC04EE">
        <w:rPr>
          <w:rFonts w:ascii="Times New Roman" w:hAnsi="Times New Roman"/>
          <w:sz w:val="24"/>
          <w:szCs w:val="24"/>
        </w:rPr>
        <w:t xml:space="preserve">develop </w:t>
      </w:r>
      <w:r>
        <w:rPr>
          <w:rFonts w:ascii="Times New Roman" w:hAnsi="Times New Roman"/>
          <w:sz w:val="24"/>
          <w:szCs w:val="24"/>
        </w:rPr>
        <w:t>an authorization and supervision approach that “</w:t>
      </w:r>
      <w:r w:rsidRPr="001947EB">
        <w:rPr>
          <w:rFonts w:ascii="Times New Roman" w:hAnsi="Times New Roman"/>
          <w:sz w:val="24"/>
          <w:szCs w:val="24"/>
        </w:rPr>
        <w:t>would prioritize safety, utilize existing authorities, minimize burdens to the industry, promote the U.S. commercial space sector, and meet the United States obligations under international treaties</w:t>
      </w:r>
      <w:r>
        <w:rPr>
          <w:rFonts w:ascii="Times New Roman" w:hAnsi="Times New Roman"/>
          <w:sz w:val="24"/>
          <w:szCs w:val="24"/>
        </w:rPr>
        <w:t xml:space="preserve">.”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This recommendation was forwarded to Congress on April 4</w:t>
      </w:r>
      <w:r w:rsidRPr="001947E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this year and includes legislative text that fulfills this reporting requirement.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these situations, the </w:t>
      </w:r>
      <w:r w:rsidR="007F1581">
        <w:rPr>
          <w:rFonts w:ascii="Times New Roman" w:hAnsi="Times New Roman"/>
          <w:sz w:val="24"/>
          <w:szCs w:val="24"/>
        </w:rPr>
        <w:t xml:space="preserve">FAA Administrator, through the delegation in authority from the </w:t>
      </w:r>
      <w:r>
        <w:rPr>
          <w:rFonts w:ascii="Times New Roman" w:hAnsi="Times New Roman"/>
          <w:sz w:val="24"/>
          <w:szCs w:val="24"/>
        </w:rPr>
        <w:t>Secretary of Transportation</w:t>
      </w:r>
      <w:r w:rsidR="00A342E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would “</w:t>
      </w:r>
      <w:r w:rsidRPr="001947EB">
        <w:rPr>
          <w:rFonts w:ascii="Times New Roman" w:hAnsi="Times New Roman"/>
          <w:sz w:val="24"/>
          <w:szCs w:val="24"/>
        </w:rPr>
        <w:t>grant such authorizations to the extent consistent with the international obligations, foreign policy and national security interests of the United States, and United States</w:t>
      </w:r>
      <w:r>
        <w:rPr>
          <w:rFonts w:ascii="Times New Roman" w:hAnsi="Times New Roman"/>
          <w:sz w:val="24"/>
          <w:szCs w:val="24"/>
        </w:rPr>
        <w:t xml:space="preserve"> Government uses of outer space.”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We support this approach.</w:t>
      </w:r>
    </w:p>
    <w:p w14:paraId="42E36DD2" w14:textId="4EC60E21" w:rsidR="001947EB" w:rsidRDefault="001947EB" w:rsidP="00EC04E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Finally, perhaps one of the most pressing challenges associated with future space operations is how we keep pace with the congestion of space and the growing problem of </w:t>
      </w:r>
      <w:r w:rsidR="00576303">
        <w:rPr>
          <w:rFonts w:ascii="Times New Roman" w:hAnsi="Times New Roman"/>
          <w:sz w:val="24"/>
          <w:szCs w:val="24"/>
        </w:rPr>
        <w:t>orbital debris</w:t>
      </w:r>
      <w:r>
        <w:rPr>
          <w:rFonts w:ascii="Times New Roman" w:hAnsi="Times New Roman"/>
          <w:sz w:val="24"/>
          <w:szCs w:val="24"/>
        </w:rPr>
        <w:t xml:space="preserve">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783BFD" w:rsidRPr="00A43A10">
        <w:rPr>
          <w:rFonts w:ascii="Times New Roman" w:hAnsi="Times New Roman"/>
          <w:sz w:val="24"/>
          <w:szCs w:val="24"/>
        </w:rPr>
        <w:t xml:space="preserve">To operate safely in space, operators must know where their systems are located and </w:t>
      </w:r>
      <w:r w:rsidR="00783BFD" w:rsidRPr="00A43A10">
        <w:rPr>
          <w:rFonts w:ascii="Times New Roman" w:hAnsi="Times New Roman"/>
          <w:sz w:val="24"/>
          <w:szCs w:val="24"/>
        </w:rPr>
        <w:lastRenderedPageBreak/>
        <w:t>when their system</w:t>
      </w:r>
      <w:r w:rsidR="007F1581">
        <w:rPr>
          <w:rFonts w:ascii="Times New Roman" w:hAnsi="Times New Roman"/>
          <w:sz w:val="24"/>
          <w:szCs w:val="24"/>
        </w:rPr>
        <w:t>s</w:t>
      </w:r>
      <w:r w:rsidR="00783BFD" w:rsidRPr="00A43A10">
        <w:rPr>
          <w:rFonts w:ascii="Times New Roman" w:hAnsi="Times New Roman"/>
          <w:sz w:val="24"/>
          <w:szCs w:val="24"/>
        </w:rPr>
        <w:t xml:space="preserve"> will approach any of the approximately 18,000 other tracked and cataloged objects also on orbit.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783BFD" w:rsidRPr="00A43A10">
        <w:rPr>
          <w:rFonts w:ascii="Times New Roman" w:hAnsi="Times New Roman"/>
          <w:sz w:val="24"/>
          <w:szCs w:val="24"/>
        </w:rPr>
        <w:t xml:space="preserve">Safety-related space situational awareness data </w:t>
      </w:r>
      <w:r w:rsidR="00EC04EE">
        <w:rPr>
          <w:rFonts w:ascii="Times New Roman" w:hAnsi="Times New Roman"/>
          <w:sz w:val="24"/>
          <w:szCs w:val="24"/>
        </w:rPr>
        <w:t>for</w:t>
      </w:r>
      <w:r w:rsidR="00783BFD">
        <w:rPr>
          <w:rFonts w:ascii="Times New Roman" w:hAnsi="Times New Roman"/>
          <w:sz w:val="24"/>
          <w:szCs w:val="24"/>
        </w:rPr>
        <w:t xml:space="preserve"> these tracked objects provide</w:t>
      </w:r>
      <w:r w:rsidR="00783BFD" w:rsidRPr="00A43A10">
        <w:rPr>
          <w:rFonts w:ascii="Times New Roman" w:hAnsi="Times New Roman"/>
          <w:sz w:val="24"/>
          <w:szCs w:val="24"/>
        </w:rPr>
        <w:t xml:space="preserve"> space operators information necessary to </w:t>
      </w:r>
      <w:r w:rsidR="00783BFD">
        <w:rPr>
          <w:rFonts w:ascii="Times New Roman" w:hAnsi="Times New Roman"/>
          <w:sz w:val="24"/>
          <w:szCs w:val="24"/>
        </w:rPr>
        <w:t xml:space="preserve">safely </w:t>
      </w:r>
      <w:r w:rsidR="00783BFD" w:rsidRPr="00A43A10">
        <w:rPr>
          <w:rFonts w:ascii="Times New Roman" w:hAnsi="Times New Roman"/>
          <w:sz w:val="24"/>
          <w:szCs w:val="24"/>
        </w:rPr>
        <w:t xml:space="preserve">plan </w:t>
      </w:r>
      <w:r w:rsidR="00EC04EE">
        <w:rPr>
          <w:rFonts w:ascii="Times New Roman" w:hAnsi="Times New Roman"/>
          <w:sz w:val="24"/>
          <w:szCs w:val="24"/>
        </w:rPr>
        <w:t>maneuvers</w:t>
      </w:r>
      <w:r w:rsidR="00EC04EE" w:rsidRPr="00A43A10">
        <w:rPr>
          <w:rFonts w:ascii="Times New Roman" w:hAnsi="Times New Roman"/>
          <w:sz w:val="24"/>
          <w:szCs w:val="24"/>
        </w:rPr>
        <w:t xml:space="preserve"> </w:t>
      </w:r>
      <w:r w:rsidR="00783BFD" w:rsidRPr="00A43A10">
        <w:rPr>
          <w:rFonts w:ascii="Times New Roman" w:hAnsi="Times New Roman"/>
          <w:sz w:val="24"/>
          <w:szCs w:val="24"/>
        </w:rPr>
        <w:t>and mitigate collisions.</w:t>
      </w:r>
      <w:r w:rsidR="009E4B89">
        <w:rPr>
          <w:rFonts w:ascii="Times New Roman" w:hAnsi="Times New Roman"/>
          <w:sz w:val="24"/>
          <w:szCs w:val="24"/>
        </w:rPr>
        <w:t xml:space="preserve">  </w:t>
      </w:r>
      <w:r w:rsidR="00EC04EE">
        <w:rPr>
          <w:rFonts w:ascii="Times New Roman" w:hAnsi="Times New Roman"/>
          <w:sz w:val="24"/>
          <w:szCs w:val="24"/>
        </w:rPr>
        <w:t>Currently</w:t>
      </w:r>
      <w:r w:rsidR="009E4B89">
        <w:rPr>
          <w:rFonts w:ascii="Times New Roman" w:hAnsi="Times New Roman"/>
          <w:sz w:val="24"/>
          <w:szCs w:val="24"/>
        </w:rPr>
        <w:t>,</w:t>
      </w:r>
      <w:r w:rsidR="00EC04EE">
        <w:rPr>
          <w:rFonts w:ascii="Times New Roman" w:hAnsi="Times New Roman"/>
          <w:sz w:val="24"/>
          <w:szCs w:val="24"/>
        </w:rPr>
        <w:t xml:space="preserve"> t</w:t>
      </w:r>
      <w:r w:rsidR="00783BFD">
        <w:rPr>
          <w:rFonts w:ascii="Times New Roman" w:hAnsi="Times New Roman"/>
          <w:sz w:val="24"/>
          <w:szCs w:val="24"/>
        </w:rPr>
        <w:t xml:space="preserve">he Department of Defense collects space surveillance data </w:t>
      </w:r>
      <w:r w:rsidR="00EC04EE">
        <w:rPr>
          <w:rFonts w:ascii="Times New Roman" w:hAnsi="Times New Roman"/>
          <w:sz w:val="24"/>
          <w:szCs w:val="24"/>
        </w:rPr>
        <w:t xml:space="preserve">and compiles it </w:t>
      </w:r>
      <w:r w:rsidR="00783BFD">
        <w:rPr>
          <w:rFonts w:ascii="Times New Roman" w:hAnsi="Times New Roman"/>
          <w:sz w:val="24"/>
          <w:szCs w:val="24"/>
        </w:rPr>
        <w:t xml:space="preserve">to create space situational awareness to provide orbital safety.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783BFD">
        <w:rPr>
          <w:rFonts w:ascii="Times New Roman" w:hAnsi="Times New Roman"/>
          <w:sz w:val="24"/>
          <w:szCs w:val="24"/>
        </w:rPr>
        <w:t xml:space="preserve">The CSLCA </w:t>
      </w:r>
      <w:r w:rsidR="00DC647C">
        <w:rPr>
          <w:rFonts w:ascii="Times New Roman" w:hAnsi="Times New Roman"/>
          <w:sz w:val="24"/>
          <w:szCs w:val="24"/>
        </w:rPr>
        <w:t xml:space="preserve">required the </w:t>
      </w:r>
      <w:r w:rsidR="003D6A66">
        <w:rPr>
          <w:rFonts w:ascii="Times New Roman" w:hAnsi="Times New Roman"/>
          <w:sz w:val="24"/>
          <w:szCs w:val="24"/>
        </w:rPr>
        <w:t xml:space="preserve">Secretary </w:t>
      </w:r>
      <w:r w:rsidR="00DC647C">
        <w:rPr>
          <w:rFonts w:ascii="Times New Roman" w:hAnsi="Times New Roman"/>
          <w:sz w:val="24"/>
          <w:szCs w:val="24"/>
        </w:rPr>
        <w:t xml:space="preserve">of Transportation in concurrence with the Department of Defense to provide a report on the feasibility of </w:t>
      </w:r>
      <w:r w:rsidR="009345CE">
        <w:rPr>
          <w:rFonts w:ascii="Times New Roman" w:hAnsi="Times New Roman"/>
          <w:sz w:val="24"/>
          <w:szCs w:val="24"/>
        </w:rPr>
        <w:t>a civil agency</w:t>
      </w:r>
      <w:r w:rsidR="008D6A30">
        <w:rPr>
          <w:rFonts w:ascii="Times New Roman" w:hAnsi="Times New Roman"/>
          <w:sz w:val="24"/>
          <w:szCs w:val="24"/>
        </w:rPr>
        <w:t xml:space="preserve"> </w:t>
      </w:r>
      <w:r w:rsidR="003D6A66">
        <w:rPr>
          <w:rFonts w:ascii="Times New Roman" w:hAnsi="Times New Roman"/>
          <w:sz w:val="24"/>
          <w:szCs w:val="24"/>
        </w:rPr>
        <w:t>processing and releasing this data and information</w:t>
      </w:r>
      <w:r w:rsidR="00DC647C">
        <w:rPr>
          <w:rFonts w:ascii="Times New Roman" w:hAnsi="Times New Roman"/>
          <w:sz w:val="24"/>
          <w:szCs w:val="24"/>
        </w:rPr>
        <w:t>.</w:t>
      </w:r>
      <w:r w:rsidR="009E4B89">
        <w:rPr>
          <w:rFonts w:ascii="Times New Roman" w:hAnsi="Times New Roman"/>
          <w:sz w:val="24"/>
          <w:szCs w:val="24"/>
        </w:rPr>
        <w:t xml:space="preserve">  </w:t>
      </w:r>
      <w:r w:rsidR="008D6A30">
        <w:rPr>
          <w:rFonts w:ascii="Times New Roman" w:hAnsi="Times New Roman"/>
          <w:sz w:val="24"/>
          <w:szCs w:val="24"/>
        </w:rPr>
        <w:t xml:space="preserve">We </w:t>
      </w:r>
      <w:r w:rsidR="007F1581">
        <w:rPr>
          <w:rFonts w:ascii="Times New Roman" w:hAnsi="Times New Roman"/>
          <w:sz w:val="24"/>
          <w:szCs w:val="24"/>
        </w:rPr>
        <w:t>hope</w:t>
      </w:r>
      <w:r w:rsidR="008D6A30">
        <w:rPr>
          <w:rFonts w:ascii="Times New Roman" w:hAnsi="Times New Roman"/>
          <w:sz w:val="24"/>
          <w:szCs w:val="24"/>
        </w:rPr>
        <w:t xml:space="preserve"> to provide this report to Congress soon.</w:t>
      </w:r>
    </w:p>
    <w:p w14:paraId="29F8EB94" w14:textId="77777777" w:rsidR="00726D38" w:rsidRDefault="00726D38" w:rsidP="00EC04EE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p w14:paraId="4D7261E2" w14:textId="77777777" w:rsidR="00152E91" w:rsidRPr="00152E91" w:rsidRDefault="00EC04EE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The Role of </w:t>
      </w:r>
      <w:r w:rsidR="00152E91">
        <w:rPr>
          <w:rFonts w:ascii="Times New Roman" w:hAnsi="Times New Roman"/>
          <w:b/>
          <w:sz w:val="24"/>
          <w:szCs w:val="24"/>
        </w:rPr>
        <w:t xml:space="preserve">Congress in </w:t>
      </w:r>
      <w:r>
        <w:rPr>
          <w:rFonts w:ascii="Times New Roman" w:hAnsi="Times New Roman"/>
          <w:b/>
          <w:sz w:val="24"/>
          <w:szCs w:val="24"/>
        </w:rPr>
        <w:t xml:space="preserve">Supporting </w:t>
      </w:r>
      <w:r w:rsidR="00152E91">
        <w:rPr>
          <w:rFonts w:ascii="Times New Roman" w:hAnsi="Times New Roman"/>
          <w:b/>
          <w:sz w:val="24"/>
          <w:szCs w:val="24"/>
        </w:rPr>
        <w:t>the Industry</w:t>
      </w:r>
    </w:p>
    <w:p w14:paraId="38220221" w14:textId="16E76759" w:rsidR="00077B98" w:rsidRDefault="00DC647C" w:rsidP="00077B9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commercial space transportation industry has seen significant change since the passage of the first Commercial Space Launch Act in 1984.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EC04EE">
        <w:rPr>
          <w:rFonts w:ascii="Times New Roman" w:hAnsi="Times New Roman"/>
          <w:sz w:val="24"/>
          <w:szCs w:val="24"/>
        </w:rPr>
        <w:t>It is clear that</w:t>
      </w:r>
      <w:r>
        <w:rPr>
          <w:rFonts w:ascii="Times New Roman" w:hAnsi="Times New Roman"/>
          <w:sz w:val="24"/>
          <w:szCs w:val="24"/>
        </w:rPr>
        <w:t xml:space="preserve"> the industry exists in large part because of the foresight of Congress in </w:t>
      </w:r>
      <w:r w:rsidR="00EC04EE">
        <w:rPr>
          <w:rFonts w:ascii="Times New Roman" w:hAnsi="Times New Roman"/>
          <w:sz w:val="24"/>
          <w:szCs w:val="24"/>
        </w:rPr>
        <w:t xml:space="preserve">passing </w:t>
      </w:r>
      <w:r>
        <w:rPr>
          <w:rFonts w:ascii="Times New Roman" w:hAnsi="Times New Roman"/>
          <w:sz w:val="24"/>
          <w:szCs w:val="24"/>
        </w:rPr>
        <w:t xml:space="preserve">that important legislation.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Congress </w:t>
      </w:r>
      <w:r w:rsidR="00EC04EE">
        <w:rPr>
          <w:rFonts w:ascii="Times New Roman" w:hAnsi="Times New Roman"/>
          <w:sz w:val="24"/>
          <w:szCs w:val="24"/>
        </w:rPr>
        <w:t xml:space="preserve">remains </w:t>
      </w:r>
      <w:r>
        <w:rPr>
          <w:rFonts w:ascii="Times New Roman" w:hAnsi="Times New Roman"/>
          <w:sz w:val="24"/>
          <w:szCs w:val="24"/>
        </w:rPr>
        <w:t xml:space="preserve">an active participant in this industry and the recent CSLCA demonstrates how critical that role is. </w:t>
      </w:r>
    </w:p>
    <w:p w14:paraId="0BB87C77" w14:textId="7E83A5EB" w:rsidR="006A2E29" w:rsidRDefault="006A2E29" w:rsidP="00077B9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As we wrestle with how to answer some of the challenges associated with this </w:t>
      </w:r>
      <w:r w:rsidR="00EC04EE">
        <w:rPr>
          <w:rFonts w:ascii="Times New Roman" w:hAnsi="Times New Roman"/>
          <w:sz w:val="24"/>
          <w:szCs w:val="24"/>
        </w:rPr>
        <w:t xml:space="preserve">dynamic </w:t>
      </w:r>
      <w:r>
        <w:rPr>
          <w:rFonts w:ascii="Times New Roman" w:hAnsi="Times New Roman"/>
          <w:sz w:val="24"/>
          <w:szCs w:val="24"/>
        </w:rPr>
        <w:t xml:space="preserve">industry, Congress has asked us and some of our other partners in the federal government to take a look at various issues related to the commercial space transportation industry.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We are working </w:t>
      </w:r>
      <w:r w:rsidR="00EC04EE">
        <w:rPr>
          <w:rFonts w:ascii="Times New Roman" w:hAnsi="Times New Roman"/>
          <w:sz w:val="24"/>
          <w:szCs w:val="24"/>
        </w:rPr>
        <w:t>diligently</w:t>
      </w:r>
      <w:r w:rsidR="00FD4789">
        <w:rPr>
          <w:rFonts w:ascii="Times New Roman" w:hAnsi="Times New Roman"/>
          <w:sz w:val="24"/>
          <w:szCs w:val="24"/>
        </w:rPr>
        <w:t xml:space="preserve"> to respond to</w:t>
      </w:r>
      <w:r>
        <w:rPr>
          <w:rFonts w:ascii="Times New Roman" w:hAnsi="Times New Roman"/>
          <w:sz w:val="24"/>
          <w:szCs w:val="24"/>
        </w:rPr>
        <w:t xml:space="preserve"> those critical reporting requirements.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These reports will help to inform </w:t>
      </w:r>
      <w:r w:rsidR="003D6A66">
        <w:rPr>
          <w:rFonts w:ascii="Times New Roman" w:hAnsi="Times New Roman"/>
          <w:sz w:val="24"/>
          <w:szCs w:val="24"/>
        </w:rPr>
        <w:t xml:space="preserve">stakeholders, including </w:t>
      </w:r>
      <w:r w:rsidR="00F024CC">
        <w:rPr>
          <w:rFonts w:ascii="Times New Roman" w:hAnsi="Times New Roman"/>
          <w:sz w:val="24"/>
          <w:szCs w:val="24"/>
        </w:rPr>
        <w:t xml:space="preserve">federal agencies and </w:t>
      </w:r>
      <w:r w:rsidR="00FD4789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Congress</w:t>
      </w:r>
      <w:r w:rsidR="00F024C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</w:t>
      </w:r>
      <w:r w:rsidR="003D6A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provide necessary data to </w:t>
      </w:r>
      <w:r w:rsidR="00FD4789">
        <w:rPr>
          <w:rFonts w:ascii="Times New Roman" w:hAnsi="Times New Roman"/>
          <w:sz w:val="24"/>
          <w:szCs w:val="24"/>
        </w:rPr>
        <w:t>make needed progress</w:t>
      </w:r>
      <w:r>
        <w:rPr>
          <w:rFonts w:ascii="Times New Roman" w:hAnsi="Times New Roman"/>
          <w:sz w:val="24"/>
          <w:szCs w:val="24"/>
        </w:rPr>
        <w:t xml:space="preserve"> on many of the issues discussed in this testimony. </w:t>
      </w:r>
    </w:p>
    <w:p w14:paraId="3F8B97DB" w14:textId="2695E84D" w:rsidR="006A2E29" w:rsidRDefault="00DC647C" w:rsidP="00077B98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0377A">
        <w:rPr>
          <w:rFonts w:ascii="Times New Roman" w:hAnsi="Times New Roman"/>
          <w:sz w:val="24"/>
          <w:szCs w:val="24"/>
        </w:rPr>
        <w:t>In addition to the policy guidance Congress gives us, t</w:t>
      </w:r>
      <w:r>
        <w:rPr>
          <w:rFonts w:ascii="Times New Roman" w:hAnsi="Times New Roman"/>
          <w:sz w:val="24"/>
          <w:szCs w:val="24"/>
        </w:rPr>
        <w:t xml:space="preserve">he FAA </w:t>
      </w:r>
      <w:r w:rsidR="0090377A">
        <w:rPr>
          <w:rFonts w:ascii="Times New Roman" w:hAnsi="Times New Roman"/>
          <w:sz w:val="24"/>
          <w:szCs w:val="24"/>
        </w:rPr>
        <w:t xml:space="preserve">also </w:t>
      </w:r>
      <w:r>
        <w:rPr>
          <w:rFonts w:ascii="Times New Roman" w:hAnsi="Times New Roman"/>
          <w:sz w:val="24"/>
          <w:szCs w:val="24"/>
        </w:rPr>
        <w:t>relies on Congress for the resources necessary t</w:t>
      </w:r>
      <w:r w:rsidR="009E4B89">
        <w:rPr>
          <w:rFonts w:ascii="Times New Roman" w:hAnsi="Times New Roman"/>
          <w:sz w:val="24"/>
          <w:szCs w:val="24"/>
        </w:rPr>
        <w:t xml:space="preserve">o keep pace with the industry.  </w:t>
      </w:r>
      <w:r>
        <w:rPr>
          <w:rFonts w:ascii="Times New Roman" w:hAnsi="Times New Roman"/>
          <w:sz w:val="24"/>
          <w:szCs w:val="24"/>
        </w:rPr>
        <w:t xml:space="preserve">Since 2006, the number of launch and </w:t>
      </w:r>
      <w:r>
        <w:rPr>
          <w:rFonts w:ascii="Times New Roman" w:hAnsi="Times New Roman"/>
          <w:sz w:val="24"/>
          <w:szCs w:val="24"/>
        </w:rPr>
        <w:lastRenderedPageBreak/>
        <w:t>reentry operations we oversee has increased by 200</w:t>
      </w:r>
      <w:r w:rsidR="00F3010B">
        <w:rPr>
          <w:rFonts w:ascii="Times New Roman" w:hAnsi="Times New Roman"/>
          <w:sz w:val="24"/>
          <w:szCs w:val="24"/>
        </w:rPr>
        <w:t xml:space="preserve"> percent, </w:t>
      </w:r>
      <w:r>
        <w:rPr>
          <w:rFonts w:ascii="Times New Roman" w:hAnsi="Times New Roman"/>
          <w:sz w:val="24"/>
          <w:szCs w:val="24"/>
        </w:rPr>
        <w:t>the number of licenses and permits we issue has increased by 450</w:t>
      </w:r>
      <w:r w:rsidR="00F3010B">
        <w:rPr>
          <w:rFonts w:ascii="Times New Roman" w:hAnsi="Times New Roman"/>
          <w:sz w:val="24"/>
          <w:szCs w:val="24"/>
        </w:rPr>
        <w:t xml:space="preserve"> percent, </w:t>
      </w:r>
      <w:r w:rsidR="006A2E29">
        <w:rPr>
          <w:rFonts w:ascii="Times New Roman" w:hAnsi="Times New Roman"/>
          <w:sz w:val="24"/>
          <w:szCs w:val="24"/>
        </w:rPr>
        <w:t>and the</w:t>
      </w:r>
      <w:r>
        <w:rPr>
          <w:rFonts w:ascii="Times New Roman" w:hAnsi="Times New Roman"/>
          <w:sz w:val="24"/>
          <w:szCs w:val="24"/>
        </w:rPr>
        <w:t xml:space="preserve"> number of inspections we perform to ensure </w:t>
      </w:r>
      <w:r w:rsidR="006A2E29">
        <w:rPr>
          <w:rFonts w:ascii="Times New Roman" w:hAnsi="Times New Roman"/>
          <w:sz w:val="24"/>
          <w:szCs w:val="24"/>
        </w:rPr>
        <w:t xml:space="preserve">safety </w:t>
      </w:r>
      <w:r>
        <w:rPr>
          <w:rFonts w:ascii="Times New Roman" w:hAnsi="Times New Roman"/>
          <w:sz w:val="24"/>
          <w:szCs w:val="24"/>
        </w:rPr>
        <w:t>compliance has increased by 725</w:t>
      </w:r>
      <w:r w:rsidR="00F3010B">
        <w:rPr>
          <w:rFonts w:ascii="Times New Roman" w:hAnsi="Times New Roman"/>
          <w:sz w:val="24"/>
          <w:szCs w:val="24"/>
        </w:rPr>
        <w:t xml:space="preserve"> percent.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FD4789">
        <w:rPr>
          <w:rFonts w:ascii="Times New Roman" w:hAnsi="Times New Roman"/>
          <w:sz w:val="24"/>
          <w:szCs w:val="24"/>
        </w:rPr>
        <w:t xml:space="preserve">Over that same period, </w:t>
      </w:r>
      <w:r>
        <w:rPr>
          <w:rFonts w:ascii="Times New Roman" w:hAnsi="Times New Roman"/>
          <w:sz w:val="24"/>
          <w:szCs w:val="24"/>
        </w:rPr>
        <w:t>our staff has increased by</w:t>
      </w:r>
      <w:r w:rsidR="006A2E29">
        <w:rPr>
          <w:rFonts w:ascii="Times New Roman" w:hAnsi="Times New Roman"/>
          <w:sz w:val="24"/>
          <w:szCs w:val="24"/>
        </w:rPr>
        <w:t xml:space="preserve"> only</w:t>
      </w:r>
      <w:r>
        <w:rPr>
          <w:rFonts w:ascii="Times New Roman" w:hAnsi="Times New Roman"/>
          <w:sz w:val="24"/>
          <w:szCs w:val="24"/>
        </w:rPr>
        <w:t xml:space="preserve"> </w:t>
      </w:r>
      <w:r w:rsidR="006A2E29">
        <w:rPr>
          <w:rFonts w:ascii="Times New Roman" w:hAnsi="Times New Roman"/>
          <w:sz w:val="24"/>
          <w:szCs w:val="24"/>
        </w:rPr>
        <w:t>42</w:t>
      </w:r>
      <w:r w:rsidR="00F3010B">
        <w:rPr>
          <w:rFonts w:ascii="Times New Roman" w:hAnsi="Times New Roman"/>
          <w:sz w:val="24"/>
          <w:szCs w:val="24"/>
        </w:rPr>
        <w:t xml:space="preserve"> percent </w:t>
      </w:r>
      <w:r w:rsidR="006A2E29">
        <w:rPr>
          <w:rFonts w:ascii="Times New Roman" w:hAnsi="Times New Roman"/>
          <w:sz w:val="24"/>
          <w:szCs w:val="24"/>
        </w:rPr>
        <w:t xml:space="preserve">and we have never missed one of our statutorily prescribed time limits for issuing a license or permit. </w:t>
      </w:r>
    </w:p>
    <w:p w14:paraId="694D6FFE" w14:textId="17BE8F4E" w:rsidR="006A2E29" w:rsidRDefault="006A2E29" w:rsidP="006A2E2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vision at </w:t>
      </w:r>
      <w:r w:rsidR="00F024CC">
        <w:rPr>
          <w:rFonts w:ascii="Times New Roman" w:hAnsi="Times New Roman"/>
          <w:sz w:val="24"/>
          <w:szCs w:val="24"/>
        </w:rPr>
        <w:t xml:space="preserve">FAA </w:t>
      </w:r>
      <w:r>
        <w:rPr>
          <w:rFonts w:ascii="Times New Roman" w:hAnsi="Times New Roman"/>
          <w:sz w:val="24"/>
          <w:szCs w:val="24"/>
        </w:rPr>
        <w:t>is t</w:t>
      </w:r>
      <w:r w:rsidRPr="006A2E29">
        <w:rPr>
          <w:rFonts w:ascii="Times New Roman" w:hAnsi="Times New Roman"/>
          <w:sz w:val="24"/>
          <w:szCs w:val="24"/>
        </w:rPr>
        <w:t xml:space="preserve">o be recognized and respected as the </w:t>
      </w:r>
      <w:r w:rsidR="00F3010B" w:rsidRPr="006A2E29">
        <w:rPr>
          <w:rFonts w:ascii="Times New Roman" w:hAnsi="Times New Roman"/>
          <w:sz w:val="24"/>
          <w:szCs w:val="24"/>
        </w:rPr>
        <w:t>world</w:t>
      </w:r>
      <w:r w:rsidR="00F3010B">
        <w:rPr>
          <w:rFonts w:ascii="Times New Roman" w:hAnsi="Times New Roman"/>
          <w:sz w:val="24"/>
          <w:szCs w:val="24"/>
        </w:rPr>
        <w:t>’</w:t>
      </w:r>
      <w:r w:rsidR="00F3010B" w:rsidRPr="006A2E29">
        <w:rPr>
          <w:rFonts w:ascii="Times New Roman" w:hAnsi="Times New Roman"/>
          <w:sz w:val="24"/>
          <w:szCs w:val="24"/>
        </w:rPr>
        <w:t xml:space="preserve">s </w:t>
      </w:r>
      <w:r w:rsidRPr="006A2E29">
        <w:rPr>
          <w:rFonts w:ascii="Times New Roman" w:hAnsi="Times New Roman"/>
          <w:sz w:val="24"/>
          <w:szCs w:val="24"/>
        </w:rPr>
        <w:t>foremost authority on commercial space transportation.</w:t>
      </w:r>
      <w:r>
        <w:rPr>
          <w:rFonts w:ascii="Times New Roman" w:hAnsi="Times New Roman"/>
          <w:sz w:val="24"/>
          <w:szCs w:val="24"/>
        </w:rPr>
        <w:t xml:space="preserve">  Congress is critical in helping us realize that vision.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As the commercial space transportation industry continues to grow, we must ensure that </w:t>
      </w:r>
      <w:r w:rsidR="00912B19">
        <w:rPr>
          <w:rFonts w:ascii="Times New Roman" w:hAnsi="Times New Roman"/>
          <w:sz w:val="24"/>
          <w:szCs w:val="24"/>
        </w:rPr>
        <w:t xml:space="preserve">we maintain </w:t>
      </w:r>
      <w:r>
        <w:rPr>
          <w:rFonts w:ascii="Times New Roman" w:hAnsi="Times New Roman"/>
          <w:sz w:val="24"/>
          <w:szCs w:val="24"/>
        </w:rPr>
        <w:t>our ability to keep pace.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12B19">
        <w:rPr>
          <w:rFonts w:ascii="Times New Roman" w:hAnsi="Times New Roman"/>
          <w:sz w:val="24"/>
          <w:szCs w:val="24"/>
        </w:rPr>
        <w:t>The FAA appreciates that</w:t>
      </w:r>
      <w:r>
        <w:rPr>
          <w:rFonts w:ascii="Times New Roman" w:hAnsi="Times New Roman"/>
          <w:sz w:val="24"/>
          <w:szCs w:val="24"/>
        </w:rPr>
        <w:t xml:space="preserve"> so far the appropriations committees have provided the full</w:t>
      </w:r>
      <w:r w:rsidR="00912B19">
        <w:rPr>
          <w:rFonts w:ascii="Times New Roman" w:hAnsi="Times New Roman"/>
          <w:sz w:val="24"/>
          <w:szCs w:val="24"/>
        </w:rPr>
        <w:t xml:space="preserve"> operations</w:t>
      </w:r>
      <w:r>
        <w:rPr>
          <w:rFonts w:ascii="Times New Roman" w:hAnsi="Times New Roman"/>
          <w:sz w:val="24"/>
          <w:szCs w:val="24"/>
        </w:rPr>
        <w:t xml:space="preserve"> request for </w:t>
      </w:r>
      <w:r w:rsidR="00F024CC">
        <w:rPr>
          <w:rFonts w:ascii="Times New Roman" w:hAnsi="Times New Roman"/>
          <w:sz w:val="24"/>
          <w:szCs w:val="24"/>
        </w:rPr>
        <w:t xml:space="preserve">AST </w:t>
      </w:r>
      <w:r>
        <w:rPr>
          <w:rFonts w:ascii="Times New Roman" w:hAnsi="Times New Roman"/>
          <w:sz w:val="24"/>
          <w:szCs w:val="24"/>
        </w:rPr>
        <w:t>in fiscal year 2017.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 w:rsidR="0090377A">
        <w:rPr>
          <w:rFonts w:ascii="Times New Roman" w:hAnsi="Times New Roman"/>
          <w:sz w:val="24"/>
          <w:szCs w:val="24"/>
        </w:rPr>
        <w:t xml:space="preserve"> This funding is critical to the work we are doing to support the industry that Congress laid the ground work for</w:t>
      </w:r>
      <w:r>
        <w:rPr>
          <w:rFonts w:ascii="Times New Roman" w:hAnsi="Times New Roman"/>
          <w:sz w:val="24"/>
          <w:szCs w:val="24"/>
        </w:rPr>
        <w:t xml:space="preserve"> </w:t>
      </w:r>
      <w:r w:rsidR="0090377A">
        <w:rPr>
          <w:rFonts w:ascii="Times New Roman" w:hAnsi="Times New Roman"/>
          <w:sz w:val="24"/>
          <w:szCs w:val="24"/>
        </w:rPr>
        <w:t>over three decades ago.</w:t>
      </w:r>
      <w:r w:rsidR="009E4B89">
        <w:rPr>
          <w:rFonts w:ascii="Times New Roman" w:hAnsi="Times New Roman"/>
          <w:sz w:val="24"/>
          <w:szCs w:val="24"/>
        </w:rPr>
        <w:t xml:space="preserve">  </w:t>
      </w:r>
      <w:r w:rsidR="0090377A">
        <w:rPr>
          <w:rFonts w:ascii="Times New Roman" w:hAnsi="Times New Roman"/>
          <w:sz w:val="24"/>
          <w:szCs w:val="24"/>
        </w:rPr>
        <w:t xml:space="preserve">We cannot continue our efforts without your </w:t>
      </w:r>
      <w:r w:rsidR="00912B19">
        <w:rPr>
          <w:rFonts w:ascii="Times New Roman" w:hAnsi="Times New Roman"/>
          <w:sz w:val="24"/>
          <w:szCs w:val="24"/>
        </w:rPr>
        <w:t xml:space="preserve">guidance </w:t>
      </w:r>
      <w:r w:rsidR="0090377A">
        <w:rPr>
          <w:rFonts w:ascii="Times New Roman" w:hAnsi="Times New Roman"/>
          <w:sz w:val="24"/>
          <w:szCs w:val="24"/>
        </w:rPr>
        <w:t xml:space="preserve">and </w:t>
      </w:r>
      <w:r w:rsidR="00912B19">
        <w:rPr>
          <w:rFonts w:ascii="Times New Roman" w:hAnsi="Times New Roman"/>
          <w:sz w:val="24"/>
          <w:szCs w:val="24"/>
        </w:rPr>
        <w:t>support</w:t>
      </w:r>
      <w:r w:rsidR="0090377A">
        <w:rPr>
          <w:rFonts w:ascii="Times New Roman" w:hAnsi="Times New Roman"/>
          <w:sz w:val="24"/>
          <w:szCs w:val="24"/>
        </w:rPr>
        <w:t>.</w:t>
      </w:r>
    </w:p>
    <w:p w14:paraId="5ACE4F65" w14:textId="5C763E41" w:rsidR="0090377A" w:rsidRDefault="006A2E29" w:rsidP="006A2E2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closing, I would like to quote my predecessor and a true visionary, the late Patti Grace Smith, who passed </w:t>
      </w:r>
      <w:r w:rsidR="00912B19">
        <w:rPr>
          <w:rFonts w:ascii="Times New Roman" w:hAnsi="Times New Roman"/>
          <w:sz w:val="24"/>
          <w:szCs w:val="24"/>
        </w:rPr>
        <w:t xml:space="preserve">away </w:t>
      </w:r>
      <w:r>
        <w:rPr>
          <w:rFonts w:ascii="Times New Roman" w:hAnsi="Times New Roman"/>
          <w:sz w:val="24"/>
          <w:szCs w:val="24"/>
        </w:rPr>
        <w:t xml:space="preserve">just a few weeks ago.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Speaking at a conference at the University of California, San Diego, Patti told the audience, “Space is an attitude.  It’s a set of capabilities, an acceptance of risk-taking activities to uncover potential breakthrou</w:t>
      </w:r>
      <w:r w:rsidR="003B2701">
        <w:rPr>
          <w:rFonts w:ascii="Times New Roman" w:hAnsi="Times New Roman"/>
          <w:sz w:val="24"/>
          <w:szCs w:val="24"/>
        </w:rPr>
        <w:t xml:space="preserve">ghs and endless possibilities.  </w:t>
      </w:r>
      <w:r>
        <w:rPr>
          <w:rFonts w:ascii="Times New Roman" w:hAnsi="Times New Roman"/>
          <w:sz w:val="24"/>
          <w:szCs w:val="24"/>
        </w:rPr>
        <w:t>That is precisely why we love it.”</w:t>
      </w:r>
      <w:r w:rsidR="0090377A">
        <w:rPr>
          <w:rFonts w:ascii="Times New Roman" w:hAnsi="Times New Roman"/>
          <w:sz w:val="24"/>
          <w:szCs w:val="24"/>
        </w:rPr>
        <w:t xml:space="preserve"> </w:t>
      </w:r>
    </w:p>
    <w:p w14:paraId="37C8B3A7" w14:textId="77777777" w:rsidR="006A2E29" w:rsidRDefault="00912B19" w:rsidP="006A2E2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 great insight.</w:t>
      </w:r>
    </w:p>
    <w:p w14:paraId="29A0DEF8" w14:textId="048C6B59" w:rsidR="006A2E29" w:rsidRPr="00DC647C" w:rsidRDefault="006A2E29" w:rsidP="006A2E29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Thank you for the opportunity to speak with you today. </w:t>
      </w:r>
      <w:r w:rsidR="009E4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would be happy to address any questions that </w:t>
      </w:r>
      <w:r w:rsidR="006A78A8">
        <w:rPr>
          <w:rFonts w:ascii="Times New Roman" w:hAnsi="Times New Roman"/>
          <w:sz w:val="24"/>
          <w:szCs w:val="24"/>
        </w:rPr>
        <w:t>you may have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1B9686A5" w14:textId="77777777" w:rsidR="00077B98" w:rsidRDefault="00077B98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78B82468" w14:textId="77777777" w:rsidR="00077B98" w:rsidRPr="00077B98" w:rsidRDefault="00077B98" w:rsidP="00077B9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14:paraId="4B599A06" w14:textId="77777777" w:rsidR="00A82E45" w:rsidRPr="00562686" w:rsidRDefault="00A82E45" w:rsidP="00562686">
      <w:pPr>
        <w:spacing w:after="0" w:line="480" w:lineRule="auto"/>
        <w:ind w:firstLine="720"/>
        <w:rPr>
          <w:rFonts w:ascii="Times New Roman" w:hAnsi="Times New Roman"/>
          <w:sz w:val="24"/>
          <w:szCs w:val="24"/>
        </w:rPr>
      </w:pPr>
    </w:p>
    <w:sectPr w:rsidR="00A82E45" w:rsidRPr="00562686" w:rsidSect="00A34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2DB4C4" w15:done="0"/>
  <w15:commentEx w15:paraId="33F759B1" w15:done="0"/>
  <w15:commentEx w15:paraId="36C416C7" w15:done="0"/>
  <w15:commentEx w15:paraId="7AD79B07" w15:done="0"/>
  <w15:commentEx w15:paraId="2B9732E6" w15:done="0"/>
  <w15:commentEx w15:paraId="762DC611" w15:done="0"/>
  <w15:commentEx w15:paraId="45D73E04" w15:done="0"/>
  <w15:commentEx w15:paraId="3BDE005B" w15:done="0"/>
  <w15:commentEx w15:paraId="647C861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02CF0" w14:textId="77777777" w:rsidR="00290172" w:rsidRDefault="00290172" w:rsidP="00562686">
      <w:pPr>
        <w:spacing w:after="0" w:line="240" w:lineRule="auto"/>
      </w:pPr>
      <w:r>
        <w:separator/>
      </w:r>
    </w:p>
  </w:endnote>
  <w:endnote w:type="continuationSeparator" w:id="0">
    <w:p w14:paraId="2F5FB34C" w14:textId="77777777" w:rsidR="00290172" w:rsidRDefault="00290172" w:rsidP="0056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FCD64" w14:textId="77777777" w:rsidR="00472B64" w:rsidRDefault="00472B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7416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985953F" w14:textId="77777777" w:rsidR="00A342E6" w:rsidRPr="00A342E6" w:rsidRDefault="00A342E6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342E6">
          <w:rPr>
            <w:rFonts w:ascii="Times New Roman" w:hAnsi="Times New Roman"/>
            <w:sz w:val="24"/>
            <w:szCs w:val="24"/>
          </w:rPr>
          <w:fldChar w:fldCharType="begin"/>
        </w:r>
        <w:r w:rsidRPr="00A342E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342E6">
          <w:rPr>
            <w:rFonts w:ascii="Times New Roman" w:hAnsi="Times New Roman"/>
            <w:sz w:val="24"/>
            <w:szCs w:val="24"/>
          </w:rPr>
          <w:fldChar w:fldCharType="separate"/>
        </w:r>
        <w:r w:rsidR="00BA640B">
          <w:rPr>
            <w:rFonts w:ascii="Times New Roman" w:hAnsi="Times New Roman"/>
            <w:noProof/>
            <w:sz w:val="24"/>
            <w:szCs w:val="24"/>
          </w:rPr>
          <w:t>9</w:t>
        </w:r>
        <w:r w:rsidRPr="00A342E6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14BB9444" w14:textId="77777777" w:rsidR="00A342E6" w:rsidRDefault="00A342E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B452" w14:textId="77777777" w:rsidR="00472B64" w:rsidRDefault="00472B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74254" w14:textId="77777777" w:rsidR="00290172" w:rsidRDefault="00290172" w:rsidP="00562686">
      <w:pPr>
        <w:spacing w:after="0" w:line="240" w:lineRule="auto"/>
      </w:pPr>
      <w:r>
        <w:separator/>
      </w:r>
    </w:p>
  </w:footnote>
  <w:footnote w:type="continuationSeparator" w:id="0">
    <w:p w14:paraId="6F002671" w14:textId="77777777" w:rsidR="00290172" w:rsidRDefault="00290172" w:rsidP="0056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C8DF8" w14:textId="77777777" w:rsidR="00472B64" w:rsidRDefault="00472B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C1AA8" w14:textId="77777777" w:rsidR="00472B64" w:rsidRDefault="00472B6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F93A" w14:textId="77777777" w:rsidR="00472B64" w:rsidRDefault="00472B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86"/>
    <w:rsid w:val="00033F54"/>
    <w:rsid w:val="00054235"/>
    <w:rsid w:val="00077B98"/>
    <w:rsid w:val="00085A06"/>
    <w:rsid w:val="000D0564"/>
    <w:rsid w:val="000E66B2"/>
    <w:rsid w:val="00113C89"/>
    <w:rsid w:val="001276D9"/>
    <w:rsid w:val="00152E91"/>
    <w:rsid w:val="001947EB"/>
    <w:rsid w:val="001B155B"/>
    <w:rsid w:val="001C3CE3"/>
    <w:rsid w:val="001C4167"/>
    <w:rsid w:val="001C55C4"/>
    <w:rsid w:val="002012E6"/>
    <w:rsid w:val="00231904"/>
    <w:rsid w:val="00244B9A"/>
    <w:rsid w:val="00260773"/>
    <w:rsid w:val="002777C6"/>
    <w:rsid w:val="00282592"/>
    <w:rsid w:val="00290172"/>
    <w:rsid w:val="002A01E1"/>
    <w:rsid w:val="002D5346"/>
    <w:rsid w:val="002D6471"/>
    <w:rsid w:val="00310651"/>
    <w:rsid w:val="00314381"/>
    <w:rsid w:val="003200BE"/>
    <w:rsid w:val="00362B9B"/>
    <w:rsid w:val="0038125D"/>
    <w:rsid w:val="003932A6"/>
    <w:rsid w:val="003A35A3"/>
    <w:rsid w:val="003B2701"/>
    <w:rsid w:val="003D6A66"/>
    <w:rsid w:val="003F4B3A"/>
    <w:rsid w:val="00426DD1"/>
    <w:rsid w:val="00462EC0"/>
    <w:rsid w:val="00467CBE"/>
    <w:rsid w:val="00472B64"/>
    <w:rsid w:val="004D3B21"/>
    <w:rsid w:val="004D4454"/>
    <w:rsid w:val="004E1432"/>
    <w:rsid w:val="004F0B1A"/>
    <w:rsid w:val="00540AC8"/>
    <w:rsid w:val="00562686"/>
    <w:rsid w:val="00576303"/>
    <w:rsid w:val="00611EEC"/>
    <w:rsid w:val="006355D2"/>
    <w:rsid w:val="00655278"/>
    <w:rsid w:val="00690873"/>
    <w:rsid w:val="006A2E29"/>
    <w:rsid w:val="006A78A8"/>
    <w:rsid w:val="006B5617"/>
    <w:rsid w:val="00701EFC"/>
    <w:rsid w:val="00726D38"/>
    <w:rsid w:val="007355E2"/>
    <w:rsid w:val="00746F46"/>
    <w:rsid w:val="00775F11"/>
    <w:rsid w:val="00783BFD"/>
    <w:rsid w:val="00784FA5"/>
    <w:rsid w:val="00793371"/>
    <w:rsid w:val="00794C44"/>
    <w:rsid w:val="007A6354"/>
    <w:rsid w:val="007A65FB"/>
    <w:rsid w:val="007F1581"/>
    <w:rsid w:val="007F3189"/>
    <w:rsid w:val="00811794"/>
    <w:rsid w:val="00837A84"/>
    <w:rsid w:val="008D6A30"/>
    <w:rsid w:val="009001FC"/>
    <w:rsid w:val="009022D1"/>
    <w:rsid w:val="0090377A"/>
    <w:rsid w:val="00912B19"/>
    <w:rsid w:val="0091761A"/>
    <w:rsid w:val="009345CE"/>
    <w:rsid w:val="00976934"/>
    <w:rsid w:val="00983663"/>
    <w:rsid w:val="009A12C6"/>
    <w:rsid w:val="009D6DEF"/>
    <w:rsid w:val="009D7EA2"/>
    <w:rsid w:val="009E4B89"/>
    <w:rsid w:val="00A342E6"/>
    <w:rsid w:val="00A34E55"/>
    <w:rsid w:val="00A614A0"/>
    <w:rsid w:val="00A82E45"/>
    <w:rsid w:val="00AC4235"/>
    <w:rsid w:val="00AD3935"/>
    <w:rsid w:val="00AE7B2F"/>
    <w:rsid w:val="00B010CF"/>
    <w:rsid w:val="00B015D8"/>
    <w:rsid w:val="00B124B7"/>
    <w:rsid w:val="00B32CE0"/>
    <w:rsid w:val="00B50665"/>
    <w:rsid w:val="00B644A9"/>
    <w:rsid w:val="00B65382"/>
    <w:rsid w:val="00B8241C"/>
    <w:rsid w:val="00B87CD2"/>
    <w:rsid w:val="00B93B80"/>
    <w:rsid w:val="00B9625E"/>
    <w:rsid w:val="00BA640B"/>
    <w:rsid w:val="00BD3D81"/>
    <w:rsid w:val="00BE3452"/>
    <w:rsid w:val="00C3187C"/>
    <w:rsid w:val="00C66FDC"/>
    <w:rsid w:val="00C97F7F"/>
    <w:rsid w:val="00CB5A9D"/>
    <w:rsid w:val="00CC1EA4"/>
    <w:rsid w:val="00D21C48"/>
    <w:rsid w:val="00D23962"/>
    <w:rsid w:val="00D313BD"/>
    <w:rsid w:val="00D80941"/>
    <w:rsid w:val="00DC1A67"/>
    <w:rsid w:val="00DC647C"/>
    <w:rsid w:val="00DD300F"/>
    <w:rsid w:val="00DE5ECC"/>
    <w:rsid w:val="00DF3B40"/>
    <w:rsid w:val="00DF466A"/>
    <w:rsid w:val="00E069EE"/>
    <w:rsid w:val="00E42D93"/>
    <w:rsid w:val="00E522B3"/>
    <w:rsid w:val="00EC04EE"/>
    <w:rsid w:val="00EC14D6"/>
    <w:rsid w:val="00EC4CE5"/>
    <w:rsid w:val="00ED4806"/>
    <w:rsid w:val="00EE16F9"/>
    <w:rsid w:val="00EF1175"/>
    <w:rsid w:val="00EF6D2E"/>
    <w:rsid w:val="00F024CC"/>
    <w:rsid w:val="00F20683"/>
    <w:rsid w:val="00F3010B"/>
    <w:rsid w:val="00F82F4F"/>
    <w:rsid w:val="00F95D8C"/>
    <w:rsid w:val="00FB1A24"/>
    <w:rsid w:val="00FB21EE"/>
    <w:rsid w:val="00F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ABC6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6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26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6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268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84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F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6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26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26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2686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84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F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FA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7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5088-26C2-2249-B1D4-5AE3A696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2549</Words>
  <Characters>14532</Characters>
  <Application>Microsoft Macintosh Word</Application>
  <DocSecurity>4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2016-08-09T14:46:00Z</dcterms:created>
  <dcterms:modified xsi:type="dcterms:W3CDTF">2016-08-09T14:46:00Z</dcterms:modified>
</cp:coreProperties>
</file>