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F36B" w14:textId="77777777"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1D2B99">
        <w:t>202</w:t>
      </w:r>
      <w:r w:rsidR="00232F0D">
        <w:t>1</w:t>
      </w:r>
      <w:r w:rsidR="003A5FD4">
        <w:t xml:space="preserve"> </w:t>
      </w:r>
      <w:r w:rsidR="00232F0D">
        <w:t>RAISE</w:t>
      </w:r>
      <w:r w:rsidR="004C15DE">
        <w:t xml:space="preserve"> GRANT </w:t>
      </w:r>
      <w:r w:rsidR="00757A29" w:rsidRPr="00FB50C3">
        <w:t>PROGRAM</w:t>
      </w:r>
    </w:p>
    <w:p w14:paraId="14678B88" w14:textId="77777777" w:rsidR="004C73C7" w:rsidRPr="00FB50C3" w:rsidRDefault="004C73C7" w:rsidP="00534B1F">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6360A14B" w14:textId="77777777" w:rsidR="004C73C7" w:rsidRPr="00FB50C3" w:rsidRDefault="004C73C7" w:rsidP="00534B1F">
      <w:pPr>
        <w:pStyle w:val="Recital"/>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232F0D">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189FA1" w14:textId="77777777" w:rsidR="00F17DFE" w:rsidRPr="00FB50C3" w:rsidRDefault="00757A29" w:rsidP="00534B1F">
      <w:pPr>
        <w:pStyle w:val="Recital"/>
      </w:pPr>
      <w:r w:rsidRPr="00FB50C3">
        <w:t>The parties therefore agree to the following:</w:t>
      </w:r>
    </w:p>
    <w:p w14:paraId="04B08DC0" w14:textId="77777777" w:rsidR="00562B0C" w:rsidRPr="009156EA" w:rsidRDefault="002778DC" w:rsidP="009156EA">
      <w:pPr>
        <w:pStyle w:val="ArticleHeading"/>
      </w:pPr>
      <w:r>
        <w:br/>
      </w:r>
      <w:r w:rsidR="009156EA" w:rsidRPr="009156EA">
        <w:t xml:space="preserve">General Terms </w:t>
      </w:r>
      <w:r w:rsidR="009156EA">
        <w:t>a</w:t>
      </w:r>
      <w:r w:rsidR="009156EA" w:rsidRPr="009156EA">
        <w:t>nd Conditions</w:t>
      </w:r>
    </w:p>
    <w:p w14:paraId="043AC350" w14:textId="77777777" w:rsidR="000A62C2" w:rsidRPr="00252EE1" w:rsidRDefault="000A62C2" w:rsidP="00232F0D">
      <w:pPr>
        <w:pStyle w:val="AgreementSectionHeadingforsubsections"/>
      </w:pPr>
      <w:r w:rsidRPr="00252EE1">
        <w:t>General Terms and Conditions.</w:t>
      </w:r>
    </w:p>
    <w:p w14:paraId="5D638F41" w14:textId="5E2FA271" w:rsidR="000A62C2" w:rsidRDefault="000A62C2" w:rsidP="000A62C2">
      <w:pPr>
        <w:pStyle w:val="AgreementSectionSubsection"/>
      </w:pPr>
      <w:r>
        <w:t>(a)</w:t>
      </w:r>
      <w:r>
        <w:tab/>
        <w:t xml:space="preserve">In this </w:t>
      </w:r>
      <w:r w:rsidR="00302EB1">
        <w:t>agreement</w:t>
      </w:r>
      <w:r>
        <w:t>, “</w:t>
      </w:r>
      <w:r w:rsidRPr="00251A3C">
        <w:rPr>
          <w:b/>
        </w:rPr>
        <w:t>General Terms and Conditions</w:t>
      </w:r>
      <w:r>
        <w:t xml:space="preserve">” means the content of the document titled “General Terms and Conditions Under The Fiscal Year </w:t>
      </w:r>
      <w:r w:rsidR="001D2B99">
        <w:t>202</w:t>
      </w:r>
      <w:r w:rsidR="00232F0D">
        <w:t>1</w:t>
      </w:r>
      <w:r>
        <w:t xml:space="preserve"> </w:t>
      </w:r>
      <w:r w:rsidR="00232F0D">
        <w:t>Rebuilding American Infrastructure with Sustainability and Equity (RAISE)</w:t>
      </w:r>
      <w:r>
        <w:t xml:space="preserve"> Grant Program: </w:t>
      </w:r>
      <w:r w:rsidR="00856B29">
        <w:t>FTA</w:t>
      </w:r>
      <w:r>
        <w:t xml:space="preserve"> Projects,” dated</w:t>
      </w:r>
      <w:r w:rsidR="00996A2D">
        <w:t xml:space="preserve"> </w:t>
      </w:r>
      <w:r w:rsidR="00E619DE">
        <w:t xml:space="preserve">April </w:t>
      </w:r>
      <w:r w:rsidR="008B2C71">
        <w:t>23</w:t>
      </w:r>
      <w:r w:rsidR="00E619DE">
        <w:t>, 2025</w:t>
      </w:r>
      <w:r>
        <w:t>, which is available a</w:t>
      </w:r>
      <w:r w:rsidR="001D2B99">
        <w:t>t</w:t>
      </w:r>
      <w:r w:rsidR="00232F0D">
        <w:t xml:space="preserve"> </w:t>
      </w:r>
      <w:hyperlink r:id="rId11" w:history="1">
        <w:r w:rsidR="00714723" w:rsidRPr="00BD3CAE">
          <w:rPr>
            <w:rStyle w:val="Hyperlink"/>
          </w:rPr>
          <w:t>https://www.transportation.gov/BUILDgrants/grant-agreements</w:t>
        </w:r>
      </w:hyperlink>
      <w:r>
        <w:t xml:space="preserve">. </w:t>
      </w:r>
      <w:r w:rsidR="006637AC">
        <w:t>Articles 8–</w:t>
      </w:r>
      <w:r w:rsidR="00856B29">
        <w:t>31</w:t>
      </w:r>
      <w:r w:rsidR="006637AC">
        <w:t xml:space="preserve"> are in the General Terms and Conditions. </w:t>
      </w:r>
      <w:r>
        <w:t xml:space="preserve">The General Terms and Conditions are part of this </w:t>
      </w:r>
      <w:r w:rsidR="00733517">
        <w:t>agreement</w:t>
      </w:r>
      <w:r>
        <w:t>.</w:t>
      </w:r>
    </w:p>
    <w:p w14:paraId="4F7B9D7C" w14:textId="77777777" w:rsidR="000A62C2" w:rsidRDefault="000A62C2" w:rsidP="000A62C2">
      <w:pPr>
        <w:pStyle w:val="AgreementSectionSubsection"/>
      </w:pPr>
      <w:r>
        <w:t>(b)</w:t>
      </w:r>
      <w:r>
        <w:tab/>
        <w:t>The Recipient states that it has knowledge of the General Terms and Conditions.</w:t>
      </w:r>
    </w:p>
    <w:p w14:paraId="545574F6"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232F0D">
        <w:t>RAISE</w:t>
      </w:r>
      <w:r>
        <w:t xml:space="preserve"> Grant, disallowing costs incurred for the Project, requiring the </w:t>
      </w:r>
      <w:r w:rsidR="007D0D86">
        <w:t>Recipient</w:t>
      </w:r>
      <w:r>
        <w:t xml:space="preserve"> to refund to the USDOT the </w:t>
      </w:r>
      <w:r w:rsidR="00232F0D">
        <w:t>RAISE</w:t>
      </w:r>
      <w:r w:rsidR="007D0D86">
        <w:t xml:space="preserve"> </w:t>
      </w:r>
      <w:r>
        <w:t>Grant, and reporting the non-compliance in the Federal-government-wide integrity and performance system.</w:t>
      </w:r>
    </w:p>
    <w:p w14:paraId="6D74F62E" w14:textId="77777777" w:rsidR="00FE3967" w:rsidRDefault="000C7868" w:rsidP="009156EA">
      <w:pPr>
        <w:pStyle w:val="ArticleHeading"/>
      </w:pPr>
      <w:r>
        <w:br/>
      </w:r>
      <w:r w:rsidR="009156EA">
        <w:t xml:space="preserve">Application, Project, </w:t>
      </w:r>
      <w:r w:rsidR="009156EA" w:rsidRPr="009156EA">
        <w:t>and</w:t>
      </w:r>
      <w:r w:rsidR="009156EA">
        <w:t xml:space="preserve"> Award</w:t>
      </w:r>
    </w:p>
    <w:p w14:paraId="3B15235E" w14:textId="77777777" w:rsidR="00232F0D" w:rsidRDefault="00232F0D" w:rsidP="00232F0D">
      <w:pPr>
        <w:pStyle w:val="AgreementSectionHeadingforsubsections"/>
        <w:numPr>
          <w:ilvl w:val="1"/>
          <w:numId w:val="12"/>
        </w:numPr>
      </w:pPr>
      <w:bookmarkStart w:id="0" w:name="_Ref23341844"/>
      <w:r w:rsidRPr="004B4427">
        <w:t>Application</w:t>
      </w:r>
      <w:commentRangeStart w:id="1"/>
      <w:r w:rsidRPr="004B4427">
        <w:t>.</w:t>
      </w:r>
      <w:bookmarkEnd w:id="0"/>
      <w:commentRangeEnd w:id="1"/>
      <w:r w:rsidR="000D3470">
        <w:rPr>
          <w:rStyle w:val="CommentReference"/>
          <w:b w:val="0"/>
        </w:rPr>
        <w:commentReference w:id="1"/>
      </w:r>
    </w:p>
    <w:p w14:paraId="34FAB347" w14:textId="77777777" w:rsidR="00232F0D" w:rsidRDefault="00232F0D" w:rsidP="00232F0D">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10BC7460" w14:textId="77777777" w:rsidR="00232F0D" w:rsidRDefault="00232F0D" w:rsidP="00232F0D">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8C94897" w14:textId="77777777" w:rsidR="00232F0D" w:rsidRDefault="00232F0D" w:rsidP="00232F0D">
      <w:pPr>
        <w:pStyle w:val="AgreementSectionHeadingforsubsections"/>
        <w:numPr>
          <w:ilvl w:val="1"/>
          <w:numId w:val="12"/>
        </w:numPr>
      </w:pPr>
      <w:r>
        <w:lastRenderedPageBreak/>
        <w:t>Award Amount.</w:t>
      </w:r>
    </w:p>
    <w:p w14:paraId="4CF287CB" w14:textId="77777777" w:rsidR="00232F0D" w:rsidRDefault="00232F0D" w:rsidP="00232F0D">
      <w:pPr>
        <w:pStyle w:val="AgreementSectionText"/>
        <w:rPr>
          <w:color w:val="FF0000"/>
        </w:rPr>
      </w:pPr>
      <w:r>
        <w:t>RAISE Grant Amount:</w:t>
      </w:r>
      <w:r>
        <w:tab/>
      </w:r>
      <w:r w:rsidRPr="00FE3967">
        <w:rPr>
          <w:color w:val="FF0000"/>
        </w:rPr>
        <w:t>[$XXX]</w:t>
      </w:r>
    </w:p>
    <w:p w14:paraId="0F5066C4" w14:textId="77777777" w:rsidR="00090D18" w:rsidRDefault="00D065D8" w:rsidP="00232F0D">
      <w:pPr>
        <w:pStyle w:val="AgreementSectionHeadingnosubsections"/>
      </w:pPr>
      <w:r>
        <w:t xml:space="preserve">Award </w:t>
      </w:r>
      <w:r w:rsidRPr="00232F0D">
        <w:t>Dates</w:t>
      </w:r>
      <w:r>
        <w:t>.</w:t>
      </w:r>
    </w:p>
    <w:p w14:paraId="1A8335E3" w14:textId="2382AB0F" w:rsidR="00232F0D" w:rsidRDefault="00A700C4" w:rsidP="00232F0D">
      <w:pPr>
        <w:pStyle w:val="AgreementSectionText"/>
        <w:rPr>
          <w:color w:val="FF0000"/>
        </w:rPr>
      </w:pPr>
      <w:r w:rsidRPr="00A700C4">
        <w:t>Budget Period End Date</w:t>
      </w:r>
      <w:commentRangeStart w:id="2"/>
      <w:commentRangeStart w:id="3"/>
      <w:commentRangeStart w:id="4"/>
      <w:r w:rsidRPr="00A700C4">
        <w:t>:</w:t>
      </w:r>
      <w:commentRangeEnd w:id="2"/>
      <w:commentRangeEnd w:id="4"/>
      <w:r w:rsidR="000D3470">
        <w:rPr>
          <w:rStyle w:val="CommentReference"/>
        </w:rPr>
        <w:commentReference w:id="2"/>
      </w:r>
      <w:commentRangeEnd w:id="3"/>
      <w:r w:rsidR="00F35224">
        <w:rPr>
          <w:rStyle w:val="CommentReference"/>
        </w:rPr>
        <w:commentReference w:id="3"/>
      </w:r>
      <w:r>
        <w:rPr>
          <w:rStyle w:val="CommentReference"/>
        </w:rPr>
        <w:commentReference w:id="4"/>
      </w:r>
      <w:r w:rsidR="00232F0D">
        <w:tab/>
      </w:r>
      <w:r w:rsidR="00232F0D">
        <w:tab/>
      </w:r>
      <w:r w:rsidR="00232F0D" w:rsidRPr="00090D18">
        <w:rPr>
          <w:color w:val="FF0000"/>
        </w:rPr>
        <w:t>[insert date]</w:t>
      </w:r>
    </w:p>
    <w:p w14:paraId="36B70049" w14:textId="77777777" w:rsidR="00232F0D" w:rsidRPr="00122E75" w:rsidRDefault="00232F0D" w:rsidP="00232F0D">
      <w:pPr>
        <w:pStyle w:val="AgreementSectionText"/>
      </w:pPr>
      <w:r>
        <w:t>Period of Performance End Date</w:t>
      </w:r>
      <w:commentRangeStart w:id="5"/>
      <w:r>
        <w:t>:</w:t>
      </w:r>
      <w:commentRangeEnd w:id="5"/>
      <w:r w:rsidR="000D3470">
        <w:rPr>
          <w:rStyle w:val="CommentReference"/>
        </w:rPr>
        <w:commentReference w:id="5"/>
      </w:r>
      <w:r>
        <w:tab/>
      </w:r>
      <w:r w:rsidRPr="00090D18">
        <w:rPr>
          <w:color w:val="FF0000"/>
        </w:rPr>
        <w:t>[insert date]</w:t>
      </w:r>
    </w:p>
    <w:p w14:paraId="2592BA8D" w14:textId="77777777" w:rsidR="009156EA" w:rsidRDefault="009156EA" w:rsidP="009156EA">
      <w:pPr>
        <w:pStyle w:val="AgreementSectionHeadingforsubsections"/>
        <w:numPr>
          <w:ilvl w:val="1"/>
          <w:numId w:val="12"/>
        </w:numPr>
      </w:pPr>
      <w:r>
        <w:t>Urban or Rural Designation</w:t>
      </w:r>
      <w:commentRangeStart w:id="6"/>
      <w:r>
        <w:t>.</w:t>
      </w:r>
      <w:commentRangeEnd w:id="6"/>
      <w:r w:rsidR="000D3470">
        <w:rPr>
          <w:rStyle w:val="CommentReference"/>
          <w:b w:val="0"/>
        </w:rPr>
        <w:commentReference w:id="6"/>
      </w:r>
    </w:p>
    <w:p w14:paraId="090B7863" w14:textId="77777777" w:rsidR="009156EA" w:rsidRDefault="009156EA" w:rsidP="009156EA">
      <w:pPr>
        <w:pStyle w:val="Agreement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1816142E" w14:textId="77777777" w:rsidR="009156EA" w:rsidRDefault="009156EA" w:rsidP="009156EA">
      <w:pPr>
        <w:pStyle w:val="AgreementSectionHeadingforsubsections"/>
        <w:numPr>
          <w:ilvl w:val="1"/>
          <w:numId w:val="12"/>
        </w:numPr>
      </w:pPr>
      <w:r>
        <w:t>Capital or Planning Designation</w:t>
      </w:r>
      <w:commentRangeStart w:id="7"/>
      <w:r>
        <w:t>.</w:t>
      </w:r>
      <w:commentRangeEnd w:id="7"/>
      <w:r w:rsidR="000D3470">
        <w:rPr>
          <w:rStyle w:val="CommentReference"/>
          <w:b w:val="0"/>
        </w:rPr>
        <w:commentReference w:id="7"/>
      </w:r>
    </w:p>
    <w:p w14:paraId="2210F49E" w14:textId="0477DA38" w:rsidR="009156EA" w:rsidRDefault="009156EA" w:rsidP="009156EA">
      <w:pPr>
        <w:pStyle w:val="AgreementSectionText"/>
      </w:pPr>
      <w:r>
        <w:t>Capital-Planning Designation:</w:t>
      </w:r>
      <w:r>
        <w:tab/>
      </w:r>
      <w:r w:rsidR="002C159A">
        <w:t>Planning</w:t>
      </w:r>
    </w:p>
    <w:p w14:paraId="7F8504F2" w14:textId="77777777" w:rsidR="00165E42" w:rsidRPr="00165E42" w:rsidRDefault="00165E42" w:rsidP="005A1425">
      <w:pPr>
        <w:pStyle w:val="AgreementSectionHeadingforsubsections"/>
        <w:rPr>
          <w:vanish/>
          <w:specVanish/>
        </w:rPr>
      </w:pPr>
      <w:r w:rsidRPr="00165E42">
        <w:t>Federal Award Identification Number.</w:t>
      </w:r>
    </w:p>
    <w:p w14:paraId="2D1BB6EB" w14:textId="77777777" w:rsidR="00827EB9" w:rsidRDefault="00165E42" w:rsidP="009156EA">
      <w:pPr>
        <w:pStyle w:val="AgreementSectionText"/>
      </w:pPr>
      <w:r>
        <w:t xml:space="preserve"> </w:t>
      </w:r>
      <w:r w:rsidR="00827EB9">
        <w:t>The USDOT identifies this award with the following federal award identification number:</w:t>
      </w:r>
    </w:p>
    <w:p w14:paraId="1B452AB8" w14:textId="77777777" w:rsidR="00165E42" w:rsidRPr="00827EB9" w:rsidRDefault="00827EB9" w:rsidP="00827EB9">
      <w:pPr>
        <w:pStyle w:val="AgreementSectionText"/>
        <w:rPr>
          <w:b/>
        </w:rPr>
      </w:pPr>
      <w:r w:rsidRPr="00827EB9">
        <w:rPr>
          <w:b/>
          <w:color w:val="FF0000"/>
        </w:rPr>
        <w:t>[INSERT FAIN USED FOR DATA ACT REPORTING]</w:t>
      </w:r>
    </w:p>
    <w:p w14:paraId="4784840C" w14:textId="77777777" w:rsidR="00733517" w:rsidRPr="009156EA" w:rsidRDefault="000C7868" w:rsidP="009156EA">
      <w:pPr>
        <w:pStyle w:val="ArticleHeading"/>
      </w:pPr>
      <w:r>
        <w:br/>
      </w:r>
      <w:bookmarkStart w:id="8" w:name="_Ref23341904"/>
      <w:r w:rsidR="009156EA" w:rsidRPr="009156EA">
        <w:t>Summary Project Information</w:t>
      </w:r>
      <w:bookmarkEnd w:id="8"/>
    </w:p>
    <w:p w14:paraId="17088B7E" w14:textId="209ED2C5" w:rsidR="00733517" w:rsidRPr="0005110C" w:rsidRDefault="00733517" w:rsidP="0005110C">
      <w:pPr>
        <w:pStyle w:val="AgreementSectionHeadingforsubsections"/>
      </w:pPr>
      <w:r w:rsidRPr="0005110C">
        <w:t>Summary of Project’s Statement of Work</w:t>
      </w:r>
      <w:commentRangeStart w:id="9"/>
      <w:r w:rsidRPr="0005110C">
        <w:t>.</w:t>
      </w:r>
      <w:commentRangeEnd w:id="9"/>
      <w:r w:rsidR="008B74BF" w:rsidRPr="0005110C">
        <w:rPr>
          <w:rStyle w:val="CommentReference"/>
          <w:sz w:val="24"/>
          <w:szCs w:val="20"/>
        </w:rPr>
        <w:commentReference w:id="9"/>
      </w:r>
    </w:p>
    <w:p w14:paraId="3DDC19A5" w14:textId="77777777" w:rsidR="00552ADC" w:rsidRPr="00F32CEB" w:rsidRDefault="00552ADC" w:rsidP="00552ADC">
      <w:pPr>
        <w:pStyle w:val="AgreementSectionText"/>
      </w:pPr>
      <w:r w:rsidRPr="00D63BA3">
        <w:rPr>
          <w:b/>
          <w:color w:val="FF0000"/>
        </w:rPr>
        <w:t>[</w:t>
      </w:r>
      <w:bookmarkStart w:id="10" w:name="_Hlk11835083"/>
      <w:r>
        <w:rPr>
          <w:b/>
          <w:color w:val="FF0000"/>
        </w:rPr>
        <w:t>See drafting instructions.]</w:t>
      </w:r>
    </w:p>
    <w:bookmarkEnd w:id="10"/>
    <w:p w14:paraId="42217B40" w14:textId="0088DB40" w:rsidR="00733517" w:rsidRPr="0005110C" w:rsidRDefault="00733517" w:rsidP="0005110C">
      <w:pPr>
        <w:pStyle w:val="AgreementSectionHeadingforsubsections"/>
      </w:pPr>
      <w:r w:rsidRPr="0005110C">
        <w:t>Project’s Estimated Schedule</w:t>
      </w:r>
      <w:commentRangeStart w:id="11"/>
      <w:r w:rsidRPr="0005110C">
        <w:t>.</w:t>
      </w:r>
      <w:commentRangeEnd w:id="11"/>
      <w:r w:rsidR="008B74BF" w:rsidRPr="0005110C">
        <w:rPr>
          <w:rStyle w:val="CommentReference"/>
          <w:sz w:val="24"/>
          <w:szCs w:val="2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213C858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9822F74" w14:textId="77777777" w:rsidR="00216250" w:rsidRDefault="00216250" w:rsidP="00EF246D">
            <w:pPr>
              <w:pStyle w:val="AgreementSection"/>
              <w:ind w:left="0" w:firstLine="0"/>
            </w:pPr>
            <w:r>
              <w:t>Milestone</w:t>
            </w:r>
          </w:p>
        </w:tc>
        <w:tc>
          <w:tcPr>
            <w:tcW w:w="2160" w:type="dxa"/>
          </w:tcPr>
          <w:p w14:paraId="32632984" w14:textId="77777777" w:rsidR="00216250" w:rsidRDefault="00216250" w:rsidP="00EF246D">
            <w:pPr>
              <w:pStyle w:val="AgreementSection"/>
              <w:ind w:left="0" w:firstLine="0"/>
            </w:pPr>
            <w:r>
              <w:t>Schedule Date</w:t>
            </w:r>
          </w:p>
        </w:tc>
      </w:tr>
      <w:tr w:rsidR="00856B29" w14:paraId="299F7829" w14:textId="77777777" w:rsidTr="00EF246D">
        <w:trPr>
          <w:cantSplit/>
          <w:jc w:val="center"/>
        </w:trPr>
        <w:tc>
          <w:tcPr>
            <w:tcW w:w="5760" w:type="dxa"/>
          </w:tcPr>
          <w:p w14:paraId="0C9E45B7" w14:textId="1F621AC3" w:rsidR="00856B29" w:rsidRDefault="00856B29" w:rsidP="00216250">
            <w:pPr>
              <w:pStyle w:val="MilestoneTableEntry"/>
            </w:pPr>
            <w:r>
              <w:t xml:space="preserve">Planned </w:t>
            </w:r>
            <w:r w:rsidR="002C159A">
              <w:t xml:space="preserve">Project Completion </w:t>
            </w:r>
            <w:r>
              <w:t>Date:</w:t>
            </w:r>
          </w:p>
        </w:tc>
        <w:tc>
          <w:tcPr>
            <w:tcW w:w="2160" w:type="dxa"/>
          </w:tcPr>
          <w:p w14:paraId="2EE53142" w14:textId="643B6063" w:rsidR="00856B29" w:rsidRPr="00C62B19" w:rsidRDefault="00856B29" w:rsidP="00C62B19">
            <w:pPr>
              <w:pStyle w:val="MilestoneTableEntry"/>
              <w:rPr>
                <w:color w:val="FF0000"/>
              </w:rPr>
            </w:pPr>
            <w:r w:rsidRPr="00C62B19">
              <w:rPr>
                <w:color w:val="FF0000"/>
              </w:rPr>
              <w:t>[insert date]</w:t>
            </w:r>
          </w:p>
        </w:tc>
      </w:tr>
    </w:tbl>
    <w:p w14:paraId="6251A02A" w14:textId="64223E5A" w:rsidR="00733517" w:rsidRDefault="00733517" w:rsidP="0051796B">
      <w:pPr>
        <w:pStyle w:val="AgreementSectionHeadingforsubsections"/>
        <w:rPr>
          <w:b w:val="0"/>
        </w:rPr>
      </w:pPr>
      <w:bookmarkStart w:id="12" w:name="_Ref25672183"/>
      <w:r w:rsidRPr="00B272AC">
        <w:t>Project’s Estimated Budget</w:t>
      </w:r>
      <w:commentRangeStart w:id="13"/>
      <w:r w:rsidRPr="00B272AC">
        <w:t>.</w:t>
      </w:r>
      <w:bookmarkEnd w:id="12"/>
      <w:commentRangeEnd w:id="13"/>
      <w:r w:rsidR="00421A1F">
        <w:rPr>
          <w:rStyle w:val="CommentReference"/>
          <w:b w:val="0"/>
        </w:rPr>
        <w:commentReference w:id="13"/>
      </w:r>
    </w:p>
    <w:tbl>
      <w:tblPr>
        <w:tblStyle w:val="FundSourceTable"/>
        <w:tblW w:w="6480" w:type="dxa"/>
        <w:tblLook w:val="0660" w:firstRow="1" w:lastRow="1" w:firstColumn="0" w:lastColumn="0" w:noHBand="1" w:noVBand="1"/>
      </w:tblPr>
      <w:tblGrid>
        <w:gridCol w:w="4480"/>
        <w:gridCol w:w="2000"/>
      </w:tblGrid>
      <w:tr w:rsidR="001E13FA" w:rsidRPr="001E13FA" w14:paraId="1FCD69D5"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07A52F5" w14:textId="77777777" w:rsidR="001E13FA" w:rsidRPr="001E13FA" w:rsidRDefault="001E13FA" w:rsidP="003F3C74">
            <w:pPr>
              <w:pStyle w:val="BudgetTableText"/>
              <w:keepNext/>
              <w:spacing w:after="0"/>
            </w:pPr>
            <w:r w:rsidRPr="001E13FA">
              <w:t>Eligible Project Cost</w:t>
            </w:r>
            <w:r>
              <w:t>s</w:t>
            </w:r>
          </w:p>
        </w:tc>
      </w:tr>
      <w:tr w:rsidR="00D43944" w14:paraId="6615D443" w14:textId="77777777" w:rsidTr="001E13FA">
        <w:tc>
          <w:tcPr>
            <w:tcW w:w="4480" w:type="dxa"/>
          </w:tcPr>
          <w:p w14:paraId="2661C85A" w14:textId="77777777" w:rsidR="00D43944" w:rsidRDefault="009156EA" w:rsidP="003F3C74">
            <w:pPr>
              <w:pStyle w:val="BudgetTableText"/>
              <w:keepNext/>
              <w:spacing w:after="0"/>
            </w:pPr>
            <w:r>
              <w:t>RAISE</w:t>
            </w:r>
            <w:r w:rsidR="00D43944">
              <w:t xml:space="preserve"> Grant Amount:</w:t>
            </w:r>
          </w:p>
        </w:tc>
        <w:tc>
          <w:tcPr>
            <w:tcW w:w="2000" w:type="dxa"/>
          </w:tcPr>
          <w:p w14:paraId="104FF279" w14:textId="77777777" w:rsidR="00D43944" w:rsidRDefault="0059423B" w:rsidP="003F3C74">
            <w:pPr>
              <w:pStyle w:val="BudgetTableText"/>
              <w:keepNext/>
              <w:spacing w:after="0"/>
              <w:jc w:val="right"/>
            </w:pPr>
            <w:r w:rsidRPr="00C62B19">
              <w:rPr>
                <w:color w:val="FF0000"/>
              </w:rPr>
              <w:t>[</w:t>
            </w:r>
            <w:r>
              <w:rPr>
                <w:color w:val="FF0000"/>
              </w:rPr>
              <w:t>$XXX</w:t>
            </w:r>
            <w:r w:rsidRPr="00C62B19">
              <w:rPr>
                <w:color w:val="FF0000"/>
              </w:rPr>
              <w:t>]</w:t>
            </w:r>
          </w:p>
        </w:tc>
      </w:tr>
      <w:tr w:rsidR="001D2B99" w14:paraId="6384C936" w14:textId="77777777" w:rsidTr="001E13FA">
        <w:tc>
          <w:tcPr>
            <w:tcW w:w="4480" w:type="dxa"/>
          </w:tcPr>
          <w:p w14:paraId="6E7CF30A" w14:textId="77777777" w:rsidR="001D2B99" w:rsidRDefault="001D2B99" w:rsidP="003F3C74">
            <w:pPr>
              <w:pStyle w:val="BudgetTableText"/>
              <w:keepNext/>
              <w:spacing w:after="0"/>
            </w:pPr>
            <w:r>
              <w:t>Other Federal Funds:</w:t>
            </w:r>
          </w:p>
        </w:tc>
        <w:tc>
          <w:tcPr>
            <w:tcW w:w="2000" w:type="dxa"/>
          </w:tcPr>
          <w:p w14:paraId="4A84CBA1" w14:textId="77777777" w:rsidR="001D2B99" w:rsidRDefault="001D2B99" w:rsidP="003F3C74">
            <w:pPr>
              <w:pStyle w:val="BudgetTableText"/>
              <w:keepNext/>
              <w:spacing w:after="0"/>
              <w:jc w:val="right"/>
            </w:pPr>
            <w:r w:rsidRPr="00C62B19">
              <w:rPr>
                <w:color w:val="FF0000"/>
              </w:rPr>
              <w:t>[</w:t>
            </w:r>
            <w:r>
              <w:rPr>
                <w:color w:val="FF0000"/>
              </w:rPr>
              <w:t>$XXX</w:t>
            </w:r>
            <w:r w:rsidRPr="00C62B19">
              <w:rPr>
                <w:color w:val="FF0000"/>
              </w:rPr>
              <w:t>]</w:t>
            </w:r>
          </w:p>
        </w:tc>
      </w:tr>
      <w:tr w:rsidR="001D2B99" w14:paraId="6DF917D5" w14:textId="77777777" w:rsidTr="001E13FA">
        <w:tc>
          <w:tcPr>
            <w:tcW w:w="4480" w:type="dxa"/>
          </w:tcPr>
          <w:p w14:paraId="46A3383C" w14:textId="634F406E" w:rsidR="001D2B99" w:rsidRDefault="005C420A" w:rsidP="003F3C74">
            <w:pPr>
              <w:pStyle w:val="BudgetTableText"/>
              <w:keepNext/>
              <w:spacing w:after="0"/>
            </w:pPr>
            <w:r>
              <w:t>Non-Federal</w:t>
            </w:r>
            <w:r w:rsidR="001D2B99">
              <w:t xml:space="preserve"> Funds:</w:t>
            </w:r>
          </w:p>
        </w:tc>
        <w:tc>
          <w:tcPr>
            <w:tcW w:w="2000" w:type="dxa"/>
          </w:tcPr>
          <w:p w14:paraId="7EB12C30" w14:textId="77777777" w:rsidR="001D2B99" w:rsidRDefault="001D2B99" w:rsidP="003F3C74">
            <w:pPr>
              <w:pStyle w:val="BudgetTableText"/>
              <w:keepNext/>
              <w:spacing w:after="0"/>
              <w:jc w:val="right"/>
            </w:pPr>
            <w:r w:rsidRPr="00C62B19">
              <w:rPr>
                <w:color w:val="FF0000"/>
              </w:rPr>
              <w:t>[</w:t>
            </w:r>
            <w:r>
              <w:rPr>
                <w:color w:val="FF0000"/>
              </w:rPr>
              <w:t>$XXX</w:t>
            </w:r>
            <w:r w:rsidRPr="00C62B19">
              <w:rPr>
                <w:color w:val="FF0000"/>
              </w:rPr>
              <w:t>]</w:t>
            </w:r>
          </w:p>
        </w:tc>
      </w:tr>
      <w:tr w:rsidR="00D43944" w14:paraId="3622F4AB"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081443E3"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C7D1889"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76112719" w14:textId="77777777" w:rsidR="00291C3C" w:rsidRPr="009156EA" w:rsidRDefault="00291C3C" w:rsidP="009156EA">
      <w:pPr>
        <w:pStyle w:val="ArticleHeading"/>
      </w:pPr>
      <w:r>
        <w:lastRenderedPageBreak/>
        <w:br/>
      </w:r>
      <w:r w:rsidR="009156EA" w:rsidRPr="009156EA">
        <w:t>Critical Milestone Deadlines</w:t>
      </w:r>
    </w:p>
    <w:p w14:paraId="0B15E844" w14:textId="77777777" w:rsidR="001D2B99" w:rsidRDefault="001D2B99" w:rsidP="005A1425">
      <w:pPr>
        <w:pStyle w:val="AgreementSectionHeadingforsubsections"/>
      </w:pPr>
      <w:r w:rsidRPr="00216250">
        <w:t>Critical Milestone Deadlines</w:t>
      </w:r>
      <w:r>
        <w:t>.</w:t>
      </w:r>
    </w:p>
    <w:p w14:paraId="627C27AE" w14:textId="0F61AD41" w:rsidR="001D2B99" w:rsidRPr="001B1C7F" w:rsidRDefault="001D2B99" w:rsidP="001D2B99">
      <w:pPr>
        <w:pStyle w:val="AgreementSectionOptionInstructions"/>
      </w:pPr>
      <w:r w:rsidRPr="001B1C7F">
        <w:t>[If the only critical dates are completion dates, then use the following</w:t>
      </w:r>
      <w:r>
        <w:t>:</w:t>
      </w:r>
      <w:r w:rsidRPr="001B1C7F">
        <w:t>]</w:t>
      </w:r>
    </w:p>
    <w:p w14:paraId="500B3A24" w14:textId="0932B680" w:rsidR="001D2B99" w:rsidRDefault="001D2B99" w:rsidP="001D2B99">
      <w:pPr>
        <w:pStyle w:val="AgreementSectionText"/>
      </w:pPr>
      <w:r w:rsidRPr="00E810BC">
        <w:rPr>
          <w:b/>
        </w:rPr>
        <w:t>None.</w:t>
      </w:r>
      <w:r>
        <w:t xml:space="preserve"> The parties have not identified any project-specific critical milestone deadlines for this award. The Recipient acknowledges the USDOT may terminate this award under section 1</w:t>
      </w:r>
      <w:r w:rsidR="00421A1F">
        <w:t>7</w:t>
      </w:r>
      <w:r>
        <w:t>.1(a) on some conditions related to the Project’s estimated schedule, as listed in section 3.2.</w:t>
      </w:r>
    </w:p>
    <w:p w14:paraId="59C2618D" w14:textId="77777777" w:rsidR="001D2B99" w:rsidRPr="001B1C7F" w:rsidRDefault="001D2B99" w:rsidP="001D2B99">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1D2B99" w14:paraId="780EF533" w14:textId="77777777" w:rsidTr="007067B4">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253C56" w14:textId="77777777" w:rsidR="001D2B99" w:rsidRDefault="001D2B99" w:rsidP="007067B4">
            <w:pPr>
              <w:pStyle w:val="MilestoneTableEntry"/>
            </w:pPr>
            <w:r>
              <w:t>Milestone</w:t>
            </w:r>
          </w:p>
        </w:tc>
        <w:tc>
          <w:tcPr>
            <w:tcW w:w="2160" w:type="dxa"/>
          </w:tcPr>
          <w:p w14:paraId="5C88681D" w14:textId="77777777" w:rsidR="001D2B99" w:rsidRDefault="001D2B99" w:rsidP="007067B4">
            <w:pPr>
              <w:pStyle w:val="MilestoneTableEntry"/>
            </w:pPr>
            <w:r>
              <w:t>Deadline Date</w:t>
            </w:r>
          </w:p>
        </w:tc>
      </w:tr>
      <w:tr w:rsidR="001D2B99" w14:paraId="5BA4616E" w14:textId="77777777" w:rsidTr="007067B4">
        <w:trPr>
          <w:cantSplit/>
          <w:jc w:val="center"/>
        </w:trPr>
        <w:tc>
          <w:tcPr>
            <w:tcW w:w="5760" w:type="dxa"/>
          </w:tcPr>
          <w:p w14:paraId="70E1AF78" w14:textId="77777777" w:rsidR="001D2B99" w:rsidRDefault="001D2B99" w:rsidP="007067B4">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D1577DF" w14:textId="77777777" w:rsidR="001D2B99" w:rsidRDefault="001D2B99" w:rsidP="007067B4">
            <w:pPr>
              <w:pStyle w:val="MilestoneTableEntry"/>
            </w:pPr>
            <w:r w:rsidRPr="00291C3C">
              <w:rPr>
                <w:color w:val="FF0000"/>
              </w:rPr>
              <w:t>[</w:t>
            </w:r>
            <w:r>
              <w:rPr>
                <w:color w:val="FF0000"/>
              </w:rPr>
              <w:t>insert date</w:t>
            </w:r>
            <w:r w:rsidRPr="00291C3C">
              <w:rPr>
                <w:color w:val="FF0000"/>
              </w:rPr>
              <w:t>]</w:t>
            </w:r>
          </w:p>
        </w:tc>
      </w:tr>
    </w:tbl>
    <w:p w14:paraId="4C3A945F" w14:textId="77777777" w:rsidR="009F2AA4" w:rsidRPr="009156EA" w:rsidRDefault="000C7868" w:rsidP="009156EA">
      <w:pPr>
        <w:pStyle w:val="ArticleHeading"/>
      </w:pPr>
      <w:r>
        <w:br/>
      </w:r>
      <w:r w:rsidR="009156EA" w:rsidRPr="009156EA">
        <w:t>Party Information</w:t>
      </w:r>
    </w:p>
    <w:p w14:paraId="7E5AF16D" w14:textId="77777777" w:rsidR="009F2AA4" w:rsidRPr="00300CE4" w:rsidRDefault="009F2AA4" w:rsidP="009156EA">
      <w:pPr>
        <w:pStyle w:val="AgreementSectionHeadingforsubsections"/>
      </w:pPr>
      <w:r w:rsidRPr="0036345E">
        <w:t xml:space="preserve">Recipient’s </w:t>
      </w:r>
      <w:r>
        <w:t>Unique Entity Identifier.</w:t>
      </w:r>
    </w:p>
    <w:p w14:paraId="01ECD88A" w14:textId="1585C396" w:rsidR="009F2AA4" w:rsidRPr="001932D9" w:rsidRDefault="009F2AA4" w:rsidP="009F2AA4">
      <w:pPr>
        <w:pStyle w:val="AgreementSectionText"/>
      </w:pPr>
      <w:r>
        <w:t>Recipient’s Unique Entity Identifier</w:t>
      </w:r>
      <w:r w:rsidRPr="00300CE4">
        <w:t>:</w:t>
      </w:r>
      <w:r w:rsidR="009156EA">
        <w:tab/>
      </w:r>
      <w:r w:rsidRPr="009F2AA4">
        <w:rPr>
          <w:color w:val="FF0000"/>
        </w:rPr>
        <w:t xml:space="preserve">[insert </w:t>
      </w:r>
      <w:r w:rsidR="005A1425" w:rsidRPr="005A1425">
        <w:rPr>
          <w:color w:val="FF0000"/>
        </w:rPr>
        <w:t>Recipient</w:t>
      </w:r>
      <w:r w:rsidR="00421A1F">
        <w:rPr>
          <w:color w:val="FF0000"/>
        </w:rPr>
        <w:t xml:space="preserve"> UEI</w:t>
      </w:r>
      <w:r w:rsidRPr="009F2AA4">
        <w:rPr>
          <w:color w:val="FF0000"/>
        </w:rPr>
        <w:t>]</w:t>
      </w:r>
    </w:p>
    <w:p w14:paraId="763BD602" w14:textId="0AB833B3" w:rsidR="00733517" w:rsidRPr="00F31D6B" w:rsidRDefault="00856B29" w:rsidP="009156EA">
      <w:pPr>
        <w:pStyle w:val="AgreementSectionHeadingforsubsections"/>
      </w:pPr>
      <w:commentRangeStart w:id="14"/>
      <w:r w:rsidRPr="005E23E1">
        <w:t xml:space="preserve">Recipient </w:t>
      </w:r>
      <w:r w:rsidRPr="00F31D6B">
        <w:t>Contact(s)</w:t>
      </w:r>
      <w:commentRangeEnd w:id="14"/>
      <w:r>
        <w:rPr>
          <w:rStyle w:val="CommentReference"/>
          <w:b w:val="0"/>
        </w:rPr>
        <w:commentReference w:id="14"/>
      </w:r>
      <w:r w:rsidRPr="00F31D6B">
        <w:t>.</w:t>
      </w:r>
    </w:p>
    <w:p w14:paraId="708E0D8D" w14:textId="77777777" w:rsidR="00733517" w:rsidRPr="000C7868" w:rsidRDefault="00733517" w:rsidP="009156EA">
      <w:pPr>
        <w:pStyle w:val="AgreementSectionText"/>
        <w:contextualSpacing/>
        <w:rPr>
          <w:color w:val="FF0000"/>
        </w:rPr>
      </w:pPr>
      <w:r w:rsidRPr="000C7868">
        <w:rPr>
          <w:color w:val="FF0000"/>
        </w:rPr>
        <w:t>Name</w:t>
      </w:r>
    </w:p>
    <w:p w14:paraId="14AAD0B0" w14:textId="77777777" w:rsidR="00733517" w:rsidRPr="000C7868" w:rsidRDefault="00733517" w:rsidP="009156EA">
      <w:pPr>
        <w:pStyle w:val="AgreementSectionText"/>
        <w:contextualSpacing/>
        <w:rPr>
          <w:color w:val="FF0000"/>
        </w:rPr>
      </w:pPr>
      <w:r w:rsidRPr="000C7868">
        <w:rPr>
          <w:color w:val="FF0000"/>
        </w:rPr>
        <w:t>Title</w:t>
      </w:r>
    </w:p>
    <w:p w14:paraId="7814AA27" w14:textId="77777777" w:rsidR="00733517" w:rsidRPr="000C7868" w:rsidRDefault="00733517" w:rsidP="009156EA">
      <w:pPr>
        <w:pStyle w:val="AgreementSectionText"/>
        <w:contextualSpacing/>
        <w:rPr>
          <w:color w:val="FF0000"/>
        </w:rPr>
      </w:pPr>
      <w:r w:rsidRPr="000C7868">
        <w:rPr>
          <w:color w:val="FF0000"/>
        </w:rPr>
        <w:t>Agency</w:t>
      </w:r>
    </w:p>
    <w:p w14:paraId="4BD09F8A" w14:textId="77777777" w:rsidR="00733517" w:rsidRPr="000C7868" w:rsidRDefault="00733517" w:rsidP="009156EA">
      <w:pPr>
        <w:pStyle w:val="AgreementSectionText"/>
        <w:contextualSpacing/>
        <w:rPr>
          <w:color w:val="FF0000"/>
        </w:rPr>
      </w:pPr>
      <w:r w:rsidRPr="000C7868">
        <w:rPr>
          <w:color w:val="FF0000"/>
        </w:rPr>
        <w:t>Mailing Address</w:t>
      </w:r>
    </w:p>
    <w:p w14:paraId="1D855743" w14:textId="77777777" w:rsidR="00733517" w:rsidRPr="000C7868" w:rsidRDefault="00733517" w:rsidP="009156EA">
      <w:pPr>
        <w:pStyle w:val="AgreementSectionText"/>
        <w:contextualSpacing/>
        <w:rPr>
          <w:color w:val="FF0000"/>
        </w:rPr>
      </w:pPr>
      <w:r w:rsidRPr="000C7868">
        <w:rPr>
          <w:color w:val="FF0000"/>
        </w:rPr>
        <w:t>Phone Number</w:t>
      </w:r>
    </w:p>
    <w:p w14:paraId="1F716EEC" w14:textId="77777777" w:rsidR="00733517" w:rsidRPr="000C7868" w:rsidRDefault="00733517" w:rsidP="00733517">
      <w:pPr>
        <w:pStyle w:val="AgreementSectionText"/>
        <w:rPr>
          <w:color w:val="FF0000"/>
        </w:rPr>
      </w:pPr>
      <w:r w:rsidRPr="000C7868">
        <w:rPr>
          <w:color w:val="FF0000"/>
        </w:rPr>
        <w:t>Email Address</w:t>
      </w:r>
    </w:p>
    <w:p w14:paraId="5DB91572" w14:textId="77777777" w:rsidR="005F7C5D" w:rsidRPr="00F31D6B" w:rsidRDefault="005F7C5D" w:rsidP="009156EA">
      <w:pPr>
        <w:pStyle w:val="AgreementSectionHeadingforsubsections"/>
      </w:pPr>
      <w:r w:rsidRPr="005E23E1">
        <w:t xml:space="preserve">Recipient </w:t>
      </w:r>
      <w:r>
        <w:t xml:space="preserve">Key </w:t>
      </w:r>
      <w:r w:rsidRPr="00F31D6B">
        <w:t>Personnel.</w:t>
      </w:r>
    </w:p>
    <w:p w14:paraId="20789BB8"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4DFAAB7F" w14:textId="77777777" w:rsidR="000C7868" w:rsidRPr="000C7868" w:rsidRDefault="000C7868" w:rsidP="009156EA">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2492162F" w14:textId="77777777" w:rsidR="000C7868" w:rsidRPr="000C7868" w:rsidRDefault="000C7868" w:rsidP="009156EA">
      <w:pPr>
        <w:pStyle w:val="AgreementSectionText"/>
        <w:contextualSpacing/>
        <w:rPr>
          <w:color w:val="FF0000"/>
        </w:rPr>
      </w:pPr>
      <w:r w:rsidRPr="000C7868">
        <w:rPr>
          <w:color w:val="FF0000"/>
        </w:rPr>
        <w:t>Name</w:t>
      </w:r>
    </w:p>
    <w:p w14:paraId="1369C3E5" w14:textId="77777777" w:rsidR="000C7868" w:rsidRPr="000C7868" w:rsidRDefault="000C7868" w:rsidP="009156EA">
      <w:pPr>
        <w:pStyle w:val="AgreementSectionText"/>
        <w:contextualSpacing/>
        <w:rPr>
          <w:color w:val="FF0000"/>
        </w:rPr>
      </w:pPr>
      <w:r w:rsidRPr="000C7868">
        <w:rPr>
          <w:color w:val="FF0000"/>
        </w:rPr>
        <w:t>Title</w:t>
      </w:r>
    </w:p>
    <w:p w14:paraId="5B8CF238" w14:textId="77777777" w:rsidR="000C7868" w:rsidRPr="000C7868" w:rsidRDefault="000C7868" w:rsidP="009156EA">
      <w:pPr>
        <w:pStyle w:val="AgreementSectionText"/>
        <w:contextualSpacing/>
        <w:rPr>
          <w:color w:val="FF0000"/>
        </w:rPr>
      </w:pPr>
      <w:r w:rsidRPr="000C7868">
        <w:rPr>
          <w:color w:val="FF0000"/>
        </w:rPr>
        <w:t>Agency</w:t>
      </w:r>
    </w:p>
    <w:p w14:paraId="493539DE" w14:textId="77777777" w:rsidR="000C7868" w:rsidRPr="000C7868" w:rsidRDefault="000C7868" w:rsidP="009156EA">
      <w:pPr>
        <w:pStyle w:val="AgreementSectionText"/>
        <w:contextualSpacing/>
        <w:rPr>
          <w:color w:val="FF0000"/>
        </w:rPr>
      </w:pPr>
      <w:r w:rsidRPr="000C7868">
        <w:rPr>
          <w:color w:val="FF0000"/>
        </w:rPr>
        <w:lastRenderedPageBreak/>
        <w:t>Mailing Address</w:t>
      </w:r>
    </w:p>
    <w:p w14:paraId="19F9C63A" w14:textId="77777777" w:rsidR="000C7868" w:rsidRPr="000C7868" w:rsidRDefault="000C7868" w:rsidP="009156EA">
      <w:pPr>
        <w:pStyle w:val="AgreementSectionText"/>
        <w:contextualSpacing/>
        <w:rPr>
          <w:color w:val="FF0000"/>
        </w:rPr>
      </w:pPr>
      <w:r w:rsidRPr="000C7868">
        <w:rPr>
          <w:color w:val="FF0000"/>
        </w:rPr>
        <w:t>Phone Number</w:t>
      </w:r>
    </w:p>
    <w:p w14:paraId="1E366AFA" w14:textId="77777777" w:rsidR="000C7868" w:rsidRPr="000C7868" w:rsidRDefault="000C7868" w:rsidP="000C7868">
      <w:pPr>
        <w:pStyle w:val="AgreementSectionText"/>
        <w:rPr>
          <w:color w:val="FF0000"/>
        </w:rPr>
      </w:pPr>
      <w:r w:rsidRPr="000C7868">
        <w:rPr>
          <w:color w:val="FF0000"/>
        </w:rPr>
        <w:t>Email Address</w:t>
      </w:r>
    </w:p>
    <w:p w14:paraId="28B2AC5F" w14:textId="77777777" w:rsidR="005078EC" w:rsidRPr="009156EA" w:rsidRDefault="005078EC" w:rsidP="009156EA">
      <w:pPr>
        <w:pStyle w:val="ArticleHeading"/>
      </w:pPr>
      <w:r>
        <w:br/>
      </w:r>
      <w:r w:rsidR="00D2473F">
        <w:t>USDOT</w:t>
      </w:r>
      <w:r w:rsidR="009156EA" w:rsidRPr="009156EA">
        <w:t xml:space="preserve"> Administrative Information</w:t>
      </w:r>
    </w:p>
    <w:p w14:paraId="698B9126" w14:textId="77777777" w:rsidR="00D626E5" w:rsidRDefault="00D626E5" w:rsidP="009156EA">
      <w:pPr>
        <w:pStyle w:val="AgreementSectionHeadingforsubsections"/>
      </w:pPr>
      <w:r>
        <w:t>Payment System.</w:t>
      </w:r>
    </w:p>
    <w:p w14:paraId="2A4C5A70" w14:textId="12910310" w:rsidR="00D626E5" w:rsidRDefault="00D626E5" w:rsidP="00D626E5">
      <w:pPr>
        <w:pStyle w:val="AgreementSectionText"/>
      </w:pPr>
      <w:r>
        <w:t>USDOT Payment System:</w:t>
      </w:r>
      <w:r>
        <w:tab/>
      </w:r>
      <w:r w:rsidR="00856B29">
        <w:t>ECHO</w:t>
      </w:r>
    </w:p>
    <w:p w14:paraId="4E364949" w14:textId="77777777" w:rsidR="000864A2" w:rsidRDefault="00F90486" w:rsidP="009156EA">
      <w:pPr>
        <w:pStyle w:val="AgreementSectionHeadingforsubsections"/>
      </w:pPr>
      <w:r>
        <w:t xml:space="preserve">Office for </w:t>
      </w:r>
      <w:r w:rsidR="000864A2">
        <w:t xml:space="preserve">Subaward and Contract </w:t>
      </w:r>
      <w:r>
        <w:t>Authorization</w:t>
      </w:r>
      <w:r w:rsidR="000864A2">
        <w:t>.</w:t>
      </w:r>
    </w:p>
    <w:p w14:paraId="13A6641E" w14:textId="77777777" w:rsidR="005F7C5D" w:rsidRPr="00300CE4" w:rsidRDefault="000864A2" w:rsidP="00F90486">
      <w:pPr>
        <w:pStyle w:val="AgreementSectionText"/>
        <w:ind w:left="1080" w:hanging="360"/>
      </w:pPr>
      <w:bookmarkStart w:id="15" w:name="_Hlk23525802"/>
      <w:r>
        <w:t xml:space="preserve">USDOT </w:t>
      </w:r>
      <w:r w:rsidR="00F90486">
        <w:t xml:space="preserve">Office for </w:t>
      </w:r>
      <w:r>
        <w:t xml:space="preserve">Subaward and Contract </w:t>
      </w:r>
      <w:bookmarkEnd w:id="15"/>
      <w:r w:rsidR="00F90486">
        <w:t>Authorization</w:t>
      </w:r>
      <w:r w:rsidR="00196F0D">
        <w:t>:</w:t>
      </w:r>
      <w:r w:rsidR="00196F0D">
        <w:tab/>
      </w:r>
      <w:r w:rsidR="00512935">
        <w:t>None</w:t>
      </w:r>
    </w:p>
    <w:p w14:paraId="715B8A45" w14:textId="77777777" w:rsidR="000C7868" w:rsidRPr="009156EA" w:rsidRDefault="000C7868" w:rsidP="009156EA">
      <w:pPr>
        <w:pStyle w:val="ArticleHeading"/>
      </w:pPr>
      <w:r>
        <w:br/>
      </w:r>
      <w:r w:rsidR="009156EA" w:rsidRPr="009156EA">
        <w:t>Special Grant Terms</w:t>
      </w:r>
    </w:p>
    <w:p w14:paraId="7669D33C" w14:textId="1DF9DDB6" w:rsidR="006D3BC9" w:rsidRPr="00856B29" w:rsidRDefault="00856B29" w:rsidP="00856B29">
      <w:pPr>
        <w:pStyle w:val="AgreementSectionText"/>
      </w:pPr>
      <w:r w:rsidRPr="00856B29">
        <w:t>There are no special terms for this award.</w:t>
      </w:r>
    </w:p>
    <w:p w14:paraId="54D9920B" w14:textId="77777777" w:rsidR="00562B0C" w:rsidRDefault="00562B0C" w:rsidP="00417A6D">
      <w:pPr>
        <w:pStyle w:val="AttachmentTitle"/>
      </w:pPr>
      <w:r>
        <w:lastRenderedPageBreak/>
        <w:t>A</w:t>
      </w:r>
      <w:r w:rsidRPr="00300CE4">
        <w:t>ttachment A</w:t>
      </w:r>
      <w:r>
        <w:br/>
      </w:r>
      <w:r w:rsidRPr="00300CE4">
        <w:t>Statement of Work</w:t>
      </w:r>
    </w:p>
    <w:p w14:paraId="39C4838B" w14:textId="77777777" w:rsidR="005A0367" w:rsidRDefault="00562B0C" w:rsidP="00001B95">
      <w:r w:rsidRPr="00B7394E">
        <w:rPr>
          <w:b/>
          <w:caps/>
        </w:rPr>
        <w:t xml:space="preserve">instructions FOR COMPLETING ATTACHMENT a: </w:t>
      </w:r>
      <w:r w:rsidR="00BA4CFF">
        <w:t>This attachment</w:t>
      </w:r>
      <w:r w:rsidRPr="00B7394E">
        <w:t xml:space="preserve"> must describe the </w:t>
      </w:r>
      <w:r>
        <w:t>p</w:t>
      </w:r>
      <w:r w:rsidRPr="00B7394E">
        <w:t>roject that DOT agreed to fund</w:t>
      </w:r>
      <w:r>
        <w:t xml:space="preserve">, which is typically the project that was described in the application or a reduced-scope version of that project. </w:t>
      </w:r>
      <w:r w:rsidRPr="00B7394E">
        <w:t xml:space="preserve">If the project will be completed in segments or phases, </w:t>
      </w:r>
      <w:r w:rsidR="008C375F">
        <w:t xml:space="preserve">describe each segment or phase. If the project has separate functional </w:t>
      </w:r>
      <w:r w:rsidR="00671651">
        <w:t xml:space="preserve">or geographic </w:t>
      </w:r>
      <w:r w:rsidR="008C375F">
        <w:t>components, describe each component.</w:t>
      </w:r>
    </w:p>
    <w:p w14:paraId="42F73347"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20770515" w14:textId="77777777" w:rsidR="002B552E" w:rsidRDefault="002B552E" w:rsidP="009156EA">
      <w:pPr>
        <w:pStyle w:val="AttachmentHeading"/>
        <w:rPr>
          <w:b w:val="0"/>
        </w:rPr>
      </w:pPr>
      <w:r>
        <w:t>1.</w:t>
      </w:r>
      <w:r>
        <w:tab/>
      </w:r>
      <w:r w:rsidR="00687B31">
        <w:t xml:space="preserve">Supplementary </w:t>
      </w:r>
      <w:r>
        <w:t>Fund Source Table(s)</w:t>
      </w:r>
    </w:p>
    <w:p w14:paraId="110ACBC0"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66374569" w14:textId="77777777" w:rsidR="001E13FA" w:rsidRDefault="001E13FA" w:rsidP="001E13FA">
      <w:pPr>
        <w:rPr>
          <w:color w:val="FF0000"/>
        </w:rPr>
      </w:pPr>
    </w:p>
    <w:p w14:paraId="716EC3FA"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rsidR="00A21C5A">
        <w:t>3.3</w:t>
      </w:r>
      <w:r>
        <w:fldChar w:fldCharType="end"/>
      </w:r>
      <w:r>
        <w:t>.</w:t>
      </w:r>
    </w:p>
    <w:p w14:paraId="4161512B" w14:textId="77777777" w:rsidR="001D2B99" w:rsidRPr="00F8396E" w:rsidRDefault="001D2B99" w:rsidP="001D2B99">
      <w:pPr>
        <w:rPr>
          <w:color w:val="FF0000"/>
        </w:rPr>
      </w:pPr>
      <w:r w:rsidRPr="00F8396E">
        <w:rPr>
          <w:color w:val="FF0000"/>
        </w:rPr>
        <w:t>[</w:t>
      </w:r>
      <w:r w:rsidRPr="00176A07">
        <w:rPr>
          <w:b/>
          <w:color w:val="FF0000"/>
        </w:rPr>
        <w:t>Non-</w:t>
      </w:r>
      <w:r w:rsidR="009156EA">
        <w:rPr>
          <w:b/>
          <w:color w:val="FF0000"/>
        </w:rPr>
        <w:t>RAISE</w:t>
      </w:r>
      <w:r w:rsidRPr="00176A07">
        <w:rPr>
          <w:b/>
          <w:color w:val="FF0000"/>
        </w:rPr>
        <w:t xml:space="preserve"> Previously Incurred </w:t>
      </w:r>
      <w:commentRangeStart w:id="16"/>
      <w:r w:rsidRPr="00176A07">
        <w:rPr>
          <w:b/>
          <w:color w:val="FF0000"/>
        </w:rPr>
        <w:t>Costs</w:t>
      </w:r>
      <w:commentRangeEnd w:id="16"/>
      <w:r>
        <w:rPr>
          <w:rStyle w:val="CommentReference"/>
        </w:rPr>
        <w:commentReference w:id="16"/>
      </w:r>
      <w:r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CA2BE0">
        <w:rPr>
          <w:color w:val="FF0000"/>
        </w:rPr>
        <w:t>E</w:t>
      </w:r>
      <w:r w:rsidRPr="00F8396E">
        <w:rPr>
          <w:color w:val="FF0000"/>
        </w:rPr>
        <w:t>, add this table</w:t>
      </w:r>
      <w:r>
        <w:rPr>
          <w:color w:val="FF0000"/>
        </w:rPr>
        <w:t xml:space="preserve"> and describe the previously incurred activities in attachment </w:t>
      </w:r>
      <w:r w:rsidR="00CA2BE0">
        <w:rPr>
          <w:color w:val="FF0000"/>
        </w:rPr>
        <w:t>D</w:t>
      </w:r>
      <w:r>
        <w:rPr>
          <w:color w:val="FF0000"/>
        </w:rPr>
        <w:t>. Otherwise remove this table</w:t>
      </w:r>
      <w:r w:rsidRPr="00F8396E">
        <w:rPr>
          <w:color w:val="FF0000"/>
        </w:rPr>
        <w:t>]</w:t>
      </w:r>
    </w:p>
    <w:p w14:paraId="4D73C87F" w14:textId="77777777" w:rsidR="001D2B99" w:rsidRDefault="001D2B99" w:rsidP="001D2B99">
      <w:pPr>
        <w:rPr>
          <w:b/>
        </w:rPr>
      </w:pPr>
    </w:p>
    <w:tbl>
      <w:tblPr>
        <w:tblStyle w:val="FundSourceTable"/>
        <w:tblW w:w="6480" w:type="dxa"/>
        <w:tblLook w:val="0660" w:firstRow="1" w:lastRow="1" w:firstColumn="0" w:lastColumn="0" w:noHBand="1" w:noVBand="1"/>
      </w:tblPr>
      <w:tblGrid>
        <w:gridCol w:w="4480"/>
        <w:gridCol w:w="2000"/>
      </w:tblGrid>
      <w:tr w:rsidR="001D2B99" w:rsidRPr="00C62B19" w14:paraId="31C60420" w14:textId="77777777" w:rsidTr="007067B4">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6DDF7CDC" w14:textId="77777777" w:rsidR="001D2B99" w:rsidRPr="00C62B19" w:rsidRDefault="001D2B99" w:rsidP="007067B4">
            <w:pPr>
              <w:pStyle w:val="BudgetTableText"/>
              <w:spacing w:after="0"/>
              <w:rPr>
                <w:color w:val="FF0000"/>
              </w:rPr>
            </w:pPr>
            <w:r>
              <w:t>Non-</w:t>
            </w:r>
            <w:r w:rsidR="009156EA">
              <w:t>RAISE</w:t>
            </w:r>
            <w:r>
              <w:t xml:space="preserve"> Previously Incurred Costs</w:t>
            </w:r>
          </w:p>
        </w:tc>
      </w:tr>
      <w:tr w:rsidR="001D2B99" w14:paraId="56EABA1D" w14:textId="77777777" w:rsidTr="007067B4">
        <w:tc>
          <w:tcPr>
            <w:tcW w:w="4480" w:type="dxa"/>
          </w:tcPr>
          <w:p w14:paraId="14991160" w14:textId="77777777" w:rsidR="001D2B99" w:rsidRDefault="001D2B99" w:rsidP="007067B4">
            <w:pPr>
              <w:pStyle w:val="BudgetTableText"/>
              <w:spacing w:after="0"/>
            </w:pPr>
            <w:r>
              <w:t>Other Federal Funds:</w:t>
            </w:r>
          </w:p>
        </w:tc>
        <w:tc>
          <w:tcPr>
            <w:tcW w:w="2000" w:type="dxa"/>
          </w:tcPr>
          <w:p w14:paraId="4F3C49DE"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r>
      <w:tr w:rsidR="001D2B99" w14:paraId="362C9849" w14:textId="77777777" w:rsidTr="007067B4">
        <w:tc>
          <w:tcPr>
            <w:tcW w:w="4480" w:type="dxa"/>
          </w:tcPr>
          <w:p w14:paraId="33A12870" w14:textId="35449529" w:rsidR="001D2B99" w:rsidRDefault="005C420A" w:rsidP="007067B4">
            <w:pPr>
              <w:pStyle w:val="BudgetTableText"/>
              <w:spacing w:after="0"/>
            </w:pPr>
            <w:r>
              <w:t>Non-Federal</w:t>
            </w:r>
            <w:r w:rsidR="001D2B99">
              <w:t xml:space="preserve"> Funds:</w:t>
            </w:r>
          </w:p>
        </w:tc>
        <w:tc>
          <w:tcPr>
            <w:tcW w:w="2000" w:type="dxa"/>
          </w:tcPr>
          <w:p w14:paraId="489924FB"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r>
      <w:tr w:rsidR="001D2B99" w14:paraId="575E169B" w14:textId="77777777" w:rsidTr="007067B4">
        <w:trPr>
          <w:cnfStyle w:val="010000000000" w:firstRow="0" w:lastRow="1" w:firstColumn="0" w:lastColumn="0" w:oddVBand="0" w:evenVBand="0" w:oddHBand="0" w:evenHBand="0" w:firstRowFirstColumn="0" w:firstRowLastColumn="0" w:lastRowFirstColumn="0" w:lastRowLastColumn="0"/>
        </w:trPr>
        <w:tc>
          <w:tcPr>
            <w:tcW w:w="4480" w:type="dxa"/>
          </w:tcPr>
          <w:p w14:paraId="67DAFFF5" w14:textId="77777777" w:rsidR="001D2B99" w:rsidRDefault="001D2B99" w:rsidP="007067B4">
            <w:pPr>
              <w:pStyle w:val="BudgetTableText"/>
              <w:spacing w:after="0"/>
            </w:pPr>
            <w:r>
              <w:t>Total:</w:t>
            </w:r>
          </w:p>
        </w:tc>
        <w:tc>
          <w:tcPr>
            <w:tcW w:w="2000" w:type="dxa"/>
          </w:tcPr>
          <w:p w14:paraId="579A593B"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r>
    </w:tbl>
    <w:p w14:paraId="4F9620E8" w14:textId="77777777" w:rsidR="001D2B99" w:rsidRDefault="001D2B99" w:rsidP="001D2B99">
      <w:pPr>
        <w:rPr>
          <w:b/>
        </w:rPr>
      </w:pPr>
    </w:p>
    <w:p w14:paraId="4D795400" w14:textId="77777777" w:rsidR="001D2B99" w:rsidRDefault="001D2B99" w:rsidP="001D2B99">
      <w:pPr>
        <w:rPr>
          <w:color w:val="FF0000"/>
        </w:rPr>
      </w:pPr>
      <w:r w:rsidRPr="00F8396E">
        <w:rPr>
          <w:color w:val="FF0000"/>
        </w:rPr>
        <w:t>[</w:t>
      </w:r>
      <w:r w:rsidRPr="00176A07">
        <w:rPr>
          <w:b/>
          <w:color w:val="FF0000"/>
        </w:rPr>
        <w:t>Eligible Costs:</w:t>
      </w:r>
      <w:r>
        <w:rPr>
          <w:color w:val="FF0000"/>
        </w:rPr>
        <w:t xml:space="preserve"> </w:t>
      </w:r>
      <w:r w:rsidRPr="00F8396E">
        <w:rPr>
          <w:color w:val="FF0000"/>
        </w:rPr>
        <w:t xml:space="preserve">If the project will be completed in separate segments, phases, or components, </w:t>
      </w:r>
      <w:r>
        <w:rPr>
          <w:color w:val="FF0000"/>
        </w:rPr>
        <w:t xml:space="preserve">use the following table with a </w:t>
      </w:r>
      <w:r w:rsidRPr="00F8396E">
        <w:rPr>
          <w:color w:val="FF0000"/>
        </w:rPr>
        <w:t xml:space="preserve">separate </w:t>
      </w:r>
      <w:r>
        <w:rPr>
          <w:color w:val="FF0000"/>
        </w:rPr>
        <w:t xml:space="preserve">column </w:t>
      </w:r>
      <w:r w:rsidRPr="00F8396E">
        <w:rPr>
          <w:color w:val="FF0000"/>
        </w:rPr>
        <w:t xml:space="preserve">for each segment or phase. Any segment, phase, or component identified here </w:t>
      </w:r>
      <w:r>
        <w:rPr>
          <w:color w:val="FF0000"/>
        </w:rPr>
        <w:t xml:space="preserve">must </w:t>
      </w:r>
      <w:r w:rsidRPr="00F8396E">
        <w:rPr>
          <w:color w:val="FF0000"/>
        </w:rPr>
        <w:t>be described in attachment A.</w:t>
      </w:r>
      <w:r>
        <w:rPr>
          <w:color w:val="FF0000"/>
        </w:rPr>
        <w:t xml:space="preserve"> The total column must match the table in section 3.3.</w:t>
      </w:r>
    </w:p>
    <w:p w14:paraId="4298572C" w14:textId="77777777" w:rsidR="001D2B99" w:rsidRDefault="001D2B99" w:rsidP="001D2B99">
      <w:pPr>
        <w:rPr>
          <w:color w:val="FF0000"/>
        </w:rPr>
      </w:pPr>
    </w:p>
    <w:p w14:paraId="6954FE49" w14:textId="77777777" w:rsidR="001D2B99" w:rsidRDefault="001D2B99" w:rsidP="001D2B99">
      <w:pPr>
        <w:rPr>
          <w:color w:val="FF0000"/>
        </w:rPr>
      </w:pPr>
      <w:r w:rsidRPr="00F8396E">
        <w:rPr>
          <w:color w:val="FF0000"/>
        </w:rPr>
        <w:t xml:space="preserve">If the Recipient’s costs </w:t>
      </w:r>
      <w:r>
        <w:rPr>
          <w:color w:val="FF0000"/>
        </w:rPr>
        <w:t xml:space="preserve">are </w:t>
      </w:r>
      <w:r w:rsidRPr="00F8396E">
        <w:rPr>
          <w:color w:val="FF0000"/>
        </w:rPr>
        <w:t xml:space="preserve">not separable by component (e.g., </w:t>
      </w:r>
      <w:r>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7CAC2569" w14:textId="77777777" w:rsidR="001D2B99" w:rsidRDefault="001D2B99" w:rsidP="001D2B99">
      <w:pPr>
        <w:rPr>
          <w:color w:val="FF0000"/>
        </w:rPr>
      </w:pPr>
    </w:p>
    <w:p w14:paraId="732426C0" w14:textId="77777777" w:rsidR="001D2B99" w:rsidRDefault="001D2B99" w:rsidP="001D2B99">
      <w:pPr>
        <w:rPr>
          <w:color w:val="FF0000"/>
        </w:rPr>
      </w:pPr>
      <w:r>
        <w:rPr>
          <w:color w:val="FF0000"/>
        </w:rPr>
        <w:t xml:space="preserve">Rows with $0 should be removed, except that the </w:t>
      </w:r>
      <w:r w:rsidR="009156EA">
        <w:rPr>
          <w:color w:val="FF0000"/>
        </w:rPr>
        <w:t>RAISE</w:t>
      </w:r>
      <w:r>
        <w:rPr>
          <w:color w:val="FF0000"/>
        </w:rPr>
        <w:t xml:space="preserve"> Funds row should always be present. </w:t>
      </w:r>
      <w:r w:rsidRPr="00F8396E">
        <w:rPr>
          <w:color w:val="FF0000"/>
        </w:rPr>
        <w:t>]</w:t>
      </w:r>
    </w:p>
    <w:p w14:paraId="4CEF8C76" w14:textId="77777777" w:rsidR="001D2B99" w:rsidRPr="00F8396E" w:rsidRDefault="001D2B99" w:rsidP="001D2B99">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1D2B99" w14:paraId="0904D4FC" w14:textId="77777777" w:rsidTr="007067B4">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1CEC5653" w14:textId="77777777" w:rsidR="001D2B99" w:rsidRDefault="001D2B99" w:rsidP="007067B4">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31B85E42" w14:textId="77777777" w:rsidR="001D2B99" w:rsidRPr="00B5141B" w:rsidRDefault="001D2B99" w:rsidP="007067B4">
            <w:pPr>
              <w:pStyle w:val="BudgetTableText"/>
              <w:spacing w:after="0"/>
            </w:pPr>
            <w:r>
              <w:t>Eligible Costs</w:t>
            </w:r>
          </w:p>
        </w:tc>
      </w:tr>
      <w:tr w:rsidR="001D2B99" w14:paraId="38269A05" w14:textId="77777777" w:rsidTr="007067B4">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196B7435" w14:textId="77777777" w:rsidR="001D2B99" w:rsidRDefault="001D2B99" w:rsidP="007067B4">
            <w:pPr>
              <w:pStyle w:val="BudgetTableText"/>
              <w:spacing w:after="0"/>
              <w:jc w:val="right"/>
            </w:pPr>
          </w:p>
        </w:tc>
        <w:tc>
          <w:tcPr>
            <w:tcW w:w="1800" w:type="dxa"/>
            <w:tcBorders>
              <w:top w:val="single" w:sz="4" w:space="0" w:color="auto"/>
            </w:tcBorders>
            <w:vAlign w:val="bottom"/>
          </w:tcPr>
          <w:p w14:paraId="4A55D29F" w14:textId="77777777" w:rsidR="001D2B99" w:rsidRPr="00C62B19" w:rsidRDefault="001D2B99" w:rsidP="007067B4">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597DEE88" w14:textId="77777777" w:rsidR="001D2B99" w:rsidRPr="00C62B19" w:rsidRDefault="001D2B99" w:rsidP="007067B4">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F34D044" w14:textId="77777777" w:rsidR="001D2B99" w:rsidRPr="00C62B19" w:rsidRDefault="001D2B99" w:rsidP="007067B4">
            <w:pPr>
              <w:pStyle w:val="BudgetTableText"/>
              <w:spacing w:after="0"/>
              <w:jc w:val="right"/>
              <w:rPr>
                <w:color w:val="FF0000"/>
              </w:rPr>
            </w:pPr>
            <w:r w:rsidRPr="00B5141B">
              <w:t>Total</w:t>
            </w:r>
          </w:p>
        </w:tc>
      </w:tr>
      <w:tr w:rsidR="001D2B99" w14:paraId="0D482738" w14:textId="77777777" w:rsidTr="007067B4">
        <w:tc>
          <w:tcPr>
            <w:tcW w:w="0" w:type="auto"/>
          </w:tcPr>
          <w:p w14:paraId="3BEF7913" w14:textId="77777777" w:rsidR="001D2B99" w:rsidRDefault="009156EA" w:rsidP="007067B4">
            <w:pPr>
              <w:pStyle w:val="BudgetTableText"/>
              <w:spacing w:after="0"/>
            </w:pPr>
            <w:r>
              <w:t>RAISE</w:t>
            </w:r>
            <w:r w:rsidR="001D2B99">
              <w:t xml:space="preserve"> Funds:</w:t>
            </w:r>
          </w:p>
        </w:tc>
        <w:tc>
          <w:tcPr>
            <w:tcW w:w="1800" w:type="dxa"/>
          </w:tcPr>
          <w:p w14:paraId="6D049DC6"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6525A6E5"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08083AB"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r w:rsidR="001D2B99" w14:paraId="115FEFF7" w14:textId="77777777" w:rsidTr="007067B4">
        <w:tc>
          <w:tcPr>
            <w:tcW w:w="0" w:type="auto"/>
          </w:tcPr>
          <w:p w14:paraId="241538A2" w14:textId="77777777" w:rsidR="001D2B99" w:rsidRDefault="001D2B99" w:rsidP="007067B4">
            <w:pPr>
              <w:pStyle w:val="BudgetTableText"/>
              <w:spacing w:after="0"/>
            </w:pPr>
            <w:r>
              <w:t>Other Federal Funds:</w:t>
            </w:r>
          </w:p>
        </w:tc>
        <w:tc>
          <w:tcPr>
            <w:tcW w:w="1800" w:type="dxa"/>
          </w:tcPr>
          <w:p w14:paraId="5D2A558C"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3C20CCA1"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156FE20"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r w:rsidR="001D2B99" w14:paraId="63E149F5" w14:textId="77777777" w:rsidTr="007067B4">
        <w:tc>
          <w:tcPr>
            <w:tcW w:w="0" w:type="auto"/>
          </w:tcPr>
          <w:p w14:paraId="08C64F97" w14:textId="34899F00" w:rsidR="001D2B99" w:rsidRDefault="005C420A" w:rsidP="007067B4">
            <w:pPr>
              <w:pStyle w:val="BudgetTableText"/>
              <w:spacing w:after="0"/>
            </w:pPr>
            <w:r>
              <w:t>Non-Federal</w:t>
            </w:r>
            <w:r w:rsidR="001D2B99">
              <w:t xml:space="preserve"> Funds:</w:t>
            </w:r>
          </w:p>
        </w:tc>
        <w:tc>
          <w:tcPr>
            <w:tcW w:w="1800" w:type="dxa"/>
          </w:tcPr>
          <w:p w14:paraId="3AE807EE"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2851883"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70A5EBC"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r w:rsidR="001D2B99" w14:paraId="29A2618B" w14:textId="77777777" w:rsidTr="007067B4">
        <w:trPr>
          <w:cnfStyle w:val="010000000000" w:firstRow="0" w:lastRow="1" w:firstColumn="0" w:lastColumn="0" w:oddVBand="0" w:evenVBand="0" w:oddHBand="0" w:evenHBand="0" w:firstRowFirstColumn="0" w:firstRowLastColumn="0" w:lastRowFirstColumn="0" w:lastRowLastColumn="0"/>
        </w:trPr>
        <w:tc>
          <w:tcPr>
            <w:tcW w:w="0" w:type="auto"/>
          </w:tcPr>
          <w:p w14:paraId="54DF18FD" w14:textId="77777777" w:rsidR="001D2B99" w:rsidRDefault="001D2B99" w:rsidP="007067B4">
            <w:pPr>
              <w:pStyle w:val="BudgetTableText"/>
              <w:spacing w:after="0"/>
            </w:pPr>
            <w:r>
              <w:t>Total:</w:t>
            </w:r>
          </w:p>
        </w:tc>
        <w:tc>
          <w:tcPr>
            <w:tcW w:w="1800" w:type="dxa"/>
          </w:tcPr>
          <w:p w14:paraId="0DCE8BB6"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7D28AE0"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3269155"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5584C81E" w14:textId="77777777" w:rsidR="001D2B99" w:rsidRDefault="001D2B99" w:rsidP="001D2B99">
      <w:pPr>
        <w:rPr>
          <w:color w:val="FF0000"/>
        </w:rPr>
      </w:pPr>
    </w:p>
    <w:p w14:paraId="61FE10B2" w14:textId="77777777" w:rsidR="001D2B99" w:rsidRDefault="001D2B99" w:rsidP="001D2B99">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6AD368C9" w14:textId="77777777" w:rsidR="001D2B99" w:rsidRDefault="001D2B99" w:rsidP="001D2B99">
      <w:pPr>
        <w:rPr>
          <w:color w:val="FF0000"/>
        </w:rPr>
      </w:pPr>
    </w:p>
    <w:p w14:paraId="4B67C4FB" w14:textId="77777777" w:rsidR="00001B95" w:rsidRPr="001E13FA" w:rsidRDefault="001D2B99" w:rsidP="001D2B99">
      <w:pPr>
        <w:pStyle w:val="AgreementSectionText"/>
        <w:rPr>
          <w:color w:val="FF0000"/>
        </w:rPr>
      </w:pPr>
      <w:r>
        <w:t>Reserved. This attachment B does not contain any supplementary fund source tables.</w:t>
      </w:r>
    </w:p>
    <w:p w14:paraId="66FCA2A1" w14:textId="77777777" w:rsidR="002B552E" w:rsidRDefault="002B552E" w:rsidP="009156EA">
      <w:pPr>
        <w:pStyle w:val="AttachmentHeading"/>
      </w:pPr>
      <w:r>
        <w:lastRenderedPageBreak/>
        <w:t>2</w:t>
      </w:r>
      <w:r w:rsidRPr="002B552E">
        <w:t>.</w:t>
      </w:r>
      <w:r w:rsidRPr="002B552E">
        <w:tab/>
        <w:t>Cost Classification Table</w:t>
      </w:r>
    </w:p>
    <w:p w14:paraId="04F7E557" w14:textId="77777777" w:rsidR="002B552E" w:rsidRPr="002B552E" w:rsidRDefault="002B552E" w:rsidP="002B552E">
      <w:r w:rsidRPr="002B552E">
        <w:rPr>
          <w:b/>
          <w:caps/>
          <w:color w:val="FF0000"/>
        </w:rPr>
        <w:t>[</w:t>
      </w:r>
      <w:r w:rsidRPr="002B552E">
        <w:rPr>
          <w:color w:val="FF0000"/>
        </w:rPr>
        <w:t xml:space="preserve">If </w:t>
      </w:r>
      <w:r w:rsidR="001E13FA">
        <w:rPr>
          <w:color w:val="FF0000"/>
        </w:rPr>
        <w:t>no costs are anticipate</w:t>
      </w:r>
      <w:r w:rsidR="00687B31">
        <w:rPr>
          <w:color w:val="FF0000"/>
        </w:rPr>
        <w:t>d</w:t>
      </w:r>
      <w:r w:rsidR="001E13FA">
        <w:rPr>
          <w:color w:val="FF0000"/>
        </w:rPr>
        <w:t xml:space="preserve"> in a category, remove the row from the table</w:t>
      </w:r>
      <w:r w:rsidRPr="002B552E">
        <w:rPr>
          <w:color w:val="FF0000"/>
        </w:rPr>
        <w:t>.</w:t>
      </w:r>
      <w:r w:rsidR="005B5A85">
        <w:rPr>
          <w:color w:val="FF0000"/>
        </w:rPr>
        <w:t xml:space="preserve"> </w:t>
      </w:r>
      <w:r w:rsidR="005B5A85" w:rsidRPr="005B5A85">
        <w:rPr>
          <w:color w:val="FF0000"/>
        </w:rPr>
        <w:t>If the project budget includes contingency that has not yet been distributed, a separate “</w:t>
      </w:r>
      <w:r w:rsidR="005B5A85">
        <w:rPr>
          <w:color w:val="FF0000"/>
        </w:rPr>
        <w:t>C</w:t>
      </w:r>
      <w:r w:rsidR="005B5A85" w:rsidRPr="005B5A85">
        <w:rPr>
          <w:color w:val="FF0000"/>
        </w:rPr>
        <w:t>ontingency” row may be added</w:t>
      </w:r>
      <w:r w:rsidR="005B5A85">
        <w:rPr>
          <w:color w:val="FF0000"/>
        </w:rPr>
        <w:t xml:space="preserve">. </w:t>
      </w:r>
      <w:r w:rsidRPr="002B552E">
        <w:rPr>
          <w:color w:val="FF0000"/>
        </w:rPr>
        <w:t>]</w:t>
      </w:r>
    </w:p>
    <w:p w14:paraId="3525EED5" w14:textId="77777777" w:rsidR="002B552E" w:rsidRPr="002B552E" w:rsidRDefault="002B552E" w:rsidP="00EC5943">
      <w:pPr>
        <w:rPr>
          <w:b/>
        </w:rPr>
      </w:pPr>
    </w:p>
    <w:tbl>
      <w:tblPr>
        <w:tblStyle w:val="AttCBudgetTable"/>
        <w:tblW w:w="9360" w:type="dxa"/>
        <w:jc w:val="center"/>
        <w:tblLook w:val="07E0" w:firstRow="1" w:lastRow="1" w:firstColumn="1" w:lastColumn="1" w:noHBand="1" w:noVBand="1"/>
      </w:tblPr>
      <w:tblGrid>
        <w:gridCol w:w="4291"/>
        <w:gridCol w:w="1654"/>
        <w:gridCol w:w="1728"/>
        <w:gridCol w:w="1687"/>
      </w:tblGrid>
      <w:tr w:rsidR="00687B31" w14:paraId="679B2740" w14:textId="77777777" w:rsidTr="00F8396E">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1932" w:type="dxa"/>
          </w:tcPr>
          <w:p w14:paraId="0B482C03" w14:textId="77777777" w:rsidR="002B552E" w:rsidRDefault="002B552E" w:rsidP="00F8396E">
            <w:pPr>
              <w:keepNext/>
            </w:pPr>
            <w:r>
              <w:t>Cost Classification</w:t>
            </w:r>
          </w:p>
        </w:tc>
        <w:tc>
          <w:tcPr>
            <w:tcW w:w="1800" w:type="dxa"/>
          </w:tcPr>
          <w:p w14:paraId="6ACD1F44" w14:textId="77777777" w:rsidR="002B552E" w:rsidRDefault="002B552E" w:rsidP="00F8396E">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800" w:type="dxa"/>
          </w:tcPr>
          <w:p w14:paraId="5A356C09" w14:textId="77777777" w:rsidR="002B552E" w:rsidRDefault="00687B31" w:rsidP="00F8396E">
            <w:pPr>
              <w:keepNext/>
              <w:jc w:val="right"/>
              <w:cnfStyle w:val="100000000000" w:firstRow="1" w:lastRow="0" w:firstColumn="0" w:lastColumn="0" w:oddVBand="0" w:evenVBand="0" w:oddHBand="0" w:evenHBand="0" w:firstRowFirstColumn="0" w:firstRowLastColumn="0" w:lastRowFirstColumn="0" w:lastRowLastColumn="0"/>
            </w:pPr>
            <w:r>
              <w:t>Non-</w:t>
            </w:r>
            <w:r w:rsidR="009156EA">
              <w:t>RAISE</w:t>
            </w:r>
            <w:r>
              <w:t xml:space="preserve"> </w:t>
            </w:r>
            <w:r w:rsidR="002B552E">
              <w:t>Previously Incurred Costs</w:t>
            </w:r>
          </w:p>
        </w:tc>
        <w:tc>
          <w:tcPr>
            <w:cnfStyle w:val="000100000000" w:firstRow="0" w:lastRow="0" w:firstColumn="0" w:lastColumn="1" w:oddVBand="0" w:evenVBand="0" w:oddHBand="0" w:evenHBand="0" w:firstRowFirstColumn="0" w:firstRowLastColumn="0" w:lastRowFirstColumn="0" w:lastRowLastColumn="0"/>
            <w:tcW w:w="1800" w:type="dxa"/>
          </w:tcPr>
          <w:p w14:paraId="4E7E8AAE" w14:textId="77777777" w:rsidR="002B552E" w:rsidRPr="007939E9" w:rsidRDefault="002B552E" w:rsidP="00F8396E">
            <w:pPr>
              <w:keepNext/>
              <w:jc w:val="right"/>
            </w:pPr>
            <w:r>
              <w:t>Eligible Costs</w:t>
            </w:r>
          </w:p>
        </w:tc>
      </w:tr>
      <w:tr w:rsidR="00687B31" w14:paraId="07D2DAD3"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463DAD9F" w14:textId="77777777" w:rsidR="002B552E" w:rsidRPr="007939E9" w:rsidRDefault="002B552E" w:rsidP="00F8396E">
            <w:pPr>
              <w:pStyle w:val="BudgetTableText"/>
              <w:keepNext/>
            </w:pPr>
            <w:r>
              <w:t>Administrative and legal expenses</w:t>
            </w:r>
          </w:p>
        </w:tc>
        <w:tc>
          <w:tcPr>
            <w:tcW w:w="1800" w:type="dxa"/>
            <w:tcBorders>
              <w:top w:val="double" w:sz="4" w:space="0" w:color="auto"/>
            </w:tcBorders>
          </w:tcPr>
          <w:p w14:paraId="473A91C4"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Borders>
              <w:top w:val="double" w:sz="4" w:space="0" w:color="auto"/>
            </w:tcBorders>
          </w:tcPr>
          <w:p w14:paraId="2CF6E059"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Borders>
              <w:top w:val="double" w:sz="4" w:space="0" w:color="auto"/>
            </w:tcBorders>
          </w:tcPr>
          <w:p w14:paraId="16098F80" w14:textId="77777777" w:rsidR="002B552E" w:rsidRPr="007939E9" w:rsidRDefault="002B552E" w:rsidP="00F8396E">
            <w:pPr>
              <w:keepNext/>
            </w:pPr>
          </w:p>
        </w:tc>
      </w:tr>
      <w:tr w:rsidR="00687B31" w14:paraId="3B071B3A"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F218268" w14:textId="77777777" w:rsidR="002B552E" w:rsidRPr="007939E9" w:rsidRDefault="002B552E" w:rsidP="00F8396E">
            <w:pPr>
              <w:keepNext/>
            </w:pPr>
            <w:r>
              <w:t>Land, structures, rights-of-way, appraisals, etc.</w:t>
            </w:r>
          </w:p>
        </w:tc>
        <w:tc>
          <w:tcPr>
            <w:tcW w:w="1800" w:type="dxa"/>
          </w:tcPr>
          <w:p w14:paraId="03949AA3"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6FD244C"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68666394" w14:textId="77777777" w:rsidR="002B552E" w:rsidRPr="007939E9" w:rsidRDefault="002B552E" w:rsidP="00F8396E">
            <w:pPr>
              <w:keepNext/>
            </w:pPr>
          </w:p>
        </w:tc>
      </w:tr>
      <w:tr w:rsidR="00687B31" w14:paraId="16C154D7"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AAC6095" w14:textId="77777777" w:rsidR="002B552E" w:rsidRPr="007939E9" w:rsidRDefault="002B552E" w:rsidP="00F8396E">
            <w:pPr>
              <w:keepNext/>
            </w:pPr>
            <w:r>
              <w:t>Relocation expenses and payments</w:t>
            </w:r>
          </w:p>
        </w:tc>
        <w:tc>
          <w:tcPr>
            <w:tcW w:w="1800" w:type="dxa"/>
          </w:tcPr>
          <w:p w14:paraId="6201E5CE"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DD9FA15"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E5BE733" w14:textId="77777777" w:rsidR="002B552E" w:rsidRPr="007939E9" w:rsidRDefault="002B552E" w:rsidP="00F8396E">
            <w:pPr>
              <w:keepNext/>
            </w:pPr>
          </w:p>
        </w:tc>
      </w:tr>
      <w:tr w:rsidR="00687B31" w14:paraId="763BECA9"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1E07042" w14:textId="77777777" w:rsidR="002B552E" w:rsidRPr="007939E9" w:rsidRDefault="002B552E" w:rsidP="00F8396E">
            <w:pPr>
              <w:keepNext/>
            </w:pPr>
            <w:r>
              <w:t>Architectural and engineering fees</w:t>
            </w:r>
          </w:p>
        </w:tc>
        <w:tc>
          <w:tcPr>
            <w:tcW w:w="1800" w:type="dxa"/>
          </w:tcPr>
          <w:p w14:paraId="6A3F57A2"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B11E2E1"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1839A357" w14:textId="77777777" w:rsidR="002B552E" w:rsidRPr="007939E9" w:rsidRDefault="002B552E" w:rsidP="00F8396E">
            <w:pPr>
              <w:keepNext/>
            </w:pPr>
          </w:p>
        </w:tc>
      </w:tr>
      <w:tr w:rsidR="00687B31" w14:paraId="076932CE"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F3081A" w14:textId="77777777" w:rsidR="002B552E" w:rsidRPr="007939E9" w:rsidRDefault="002B552E" w:rsidP="00F8396E">
            <w:pPr>
              <w:keepNext/>
            </w:pPr>
            <w:r>
              <w:t>Other architectural and engineering fees</w:t>
            </w:r>
          </w:p>
        </w:tc>
        <w:tc>
          <w:tcPr>
            <w:tcW w:w="1800" w:type="dxa"/>
          </w:tcPr>
          <w:p w14:paraId="4D8ABF43"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5ED843E1"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9B10713" w14:textId="77777777" w:rsidR="002B552E" w:rsidRPr="007939E9" w:rsidRDefault="002B552E" w:rsidP="00F8396E">
            <w:pPr>
              <w:keepNext/>
            </w:pPr>
          </w:p>
        </w:tc>
      </w:tr>
      <w:tr w:rsidR="00687B31" w14:paraId="6DF37D8F"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CEC693" w14:textId="77777777" w:rsidR="002B552E" w:rsidRPr="007939E9" w:rsidRDefault="002B552E" w:rsidP="00F8396E">
            <w:pPr>
              <w:keepNext/>
            </w:pPr>
            <w:r>
              <w:t>Project inspection fees</w:t>
            </w:r>
          </w:p>
        </w:tc>
        <w:tc>
          <w:tcPr>
            <w:tcW w:w="1800" w:type="dxa"/>
          </w:tcPr>
          <w:p w14:paraId="3CA4E904"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D8C22B6"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41C54F2" w14:textId="77777777" w:rsidR="002B552E" w:rsidRPr="007939E9" w:rsidRDefault="002B552E" w:rsidP="00F8396E">
            <w:pPr>
              <w:keepNext/>
            </w:pPr>
          </w:p>
        </w:tc>
      </w:tr>
      <w:tr w:rsidR="00687B31" w14:paraId="6F4244E3"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24D940" w14:textId="77777777" w:rsidR="002B552E" w:rsidRPr="007939E9" w:rsidRDefault="002B552E" w:rsidP="00F8396E">
            <w:pPr>
              <w:keepNext/>
            </w:pPr>
            <w:r>
              <w:t>Site work</w:t>
            </w:r>
          </w:p>
        </w:tc>
        <w:tc>
          <w:tcPr>
            <w:tcW w:w="1800" w:type="dxa"/>
          </w:tcPr>
          <w:p w14:paraId="6DAF414B"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768BA4D"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7C01715" w14:textId="77777777" w:rsidR="002B552E" w:rsidRPr="007939E9" w:rsidRDefault="002B552E" w:rsidP="00F8396E">
            <w:pPr>
              <w:keepNext/>
            </w:pPr>
          </w:p>
        </w:tc>
      </w:tr>
      <w:tr w:rsidR="00687B31" w14:paraId="215CF131"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59A483" w14:textId="77777777" w:rsidR="002B552E" w:rsidRPr="007939E9" w:rsidRDefault="002B552E" w:rsidP="00F8396E">
            <w:pPr>
              <w:keepNext/>
            </w:pPr>
            <w:r>
              <w:t>Demolition and removal</w:t>
            </w:r>
          </w:p>
        </w:tc>
        <w:tc>
          <w:tcPr>
            <w:tcW w:w="1800" w:type="dxa"/>
          </w:tcPr>
          <w:p w14:paraId="76090CBA"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543A454A"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A80FC53" w14:textId="77777777" w:rsidR="002B552E" w:rsidRPr="007939E9" w:rsidRDefault="002B552E" w:rsidP="00F8396E">
            <w:pPr>
              <w:keepNext/>
            </w:pPr>
          </w:p>
        </w:tc>
      </w:tr>
      <w:tr w:rsidR="00687B31" w14:paraId="07197858"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9DB401" w14:textId="77777777" w:rsidR="002B552E" w:rsidRPr="007939E9" w:rsidRDefault="002B552E" w:rsidP="00F8396E">
            <w:pPr>
              <w:keepNext/>
            </w:pPr>
            <w:r>
              <w:t>Construction</w:t>
            </w:r>
          </w:p>
        </w:tc>
        <w:tc>
          <w:tcPr>
            <w:tcW w:w="1800" w:type="dxa"/>
          </w:tcPr>
          <w:p w14:paraId="0E0F3D9E"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9BB9329"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C099803" w14:textId="77777777" w:rsidR="002B552E" w:rsidRPr="007939E9" w:rsidRDefault="002B552E" w:rsidP="00F8396E">
            <w:pPr>
              <w:keepNext/>
            </w:pPr>
          </w:p>
        </w:tc>
      </w:tr>
      <w:tr w:rsidR="00687B31" w14:paraId="60894EF3"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72A85DB" w14:textId="77777777" w:rsidR="002B552E" w:rsidRPr="007939E9" w:rsidRDefault="002B552E" w:rsidP="00F8396E">
            <w:pPr>
              <w:keepNext/>
            </w:pPr>
            <w:r>
              <w:t>Equipment</w:t>
            </w:r>
          </w:p>
        </w:tc>
        <w:tc>
          <w:tcPr>
            <w:tcW w:w="1800" w:type="dxa"/>
          </w:tcPr>
          <w:p w14:paraId="355E241C"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79C2241"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3BDB20E2" w14:textId="77777777" w:rsidR="002B552E" w:rsidRPr="007939E9" w:rsidRDefault="002B552E" w:rsidP="00F8396E">
            <w:pPr>
              <w:keepNext/>
            </w:pPr>
          </w:p>
        </w:tc>
      </w:tr>
      <w:tr w:rsidR="00687B31" w14:paraId="1FF5FE59"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A699BF" w14:textId="77777777" w:rsidR="002B552E" w:rsidRPr="007939E9" w:rsidRDefault="002B552E" w:rsidP="00F8396E">
            <w:pPr>
              <w:keepNext/>
            </w:pPr>
            <w:r>
              <w:t>Miscellaneous</w:t>
            </w:r>
          </w:p>
        </w:tc>
        <w:tc>
          <w:tcPr>
            <w:tcW w:w="1800" w:type="dxa"/>
          </w:tcPr>
          <w:p w14:paraId="2864E338"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416DA2FA"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6121D2D" w14:textId="77777777" w:rsidR="002B552E" w:rsidRPr="007939E9" w:rsidRDefault="002B552E" w:rsidP="00F8396E">
            <w:pPr>
              <w:keepNext/>
            </w:pPr>
          </w:p>
        </w:tc>
      </w:tr>
      <w:tr w:rsidR="00687B31" w14:paraId="717866F2" w14:textId="77777777" w:rsidTr="00F8396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2B5C3F" w14:textId="77777777" w:rsidR="002B552E" w:rsidRPr="007939E9" w:rsidRDefault="002B552E" w:rsidP="009C708C">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800" w:type="dxa"/>
          </w:tcPr>
          <w:p w14:paraId="097EB468" w14:textId="77777777" w:rsidR="002B552E" w:rsidRPr="007939E9" w:rsidRDefault="002B552E" w:rsidP="002B552E">
            <w:pPr>
              <w:cnfStyle w:val="010000000000" w:firstRow="0" w:lastRow="1" w:firstColumn="0" w:lastColumn="0" w:oddVBand="0" w:evenVBand="0" w:oddHBand="0" w:evenHBand="0" w:firstRowFirstColumn="0" w:firstRowLastColumn="0" w:lastRowFirstColumn="0" w:lastRowLastColumn="0"/>
            </w:pPr>
          </w:p>
        </w:tc>
        <w:tc>
          <w:tcPr>
            <w:tcW w:w="1800" w:type="dxa"/>
          </w:tcPr>
          <w:p w14:paraId="5CDBB340" w14:textId="77777777" w:rsidR="002B552E" w:rsidRPr="007939E9" w:rsidRDefault="002B552E" w:rsidP="002B552E">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7378844D" w14:textId="77777777" w:rsidR="002B552E" w:rsidRPr="007939E9" w:rsidRDefault="002B552E" w:rsidP="002B552E"/>
        </w:tc>
      </w:tr>
    </w:tbl>
    <w:p w14:paraId="33123E30" w14:textId="77777777" w:rsidR="00562B0C" w:rsidRDefault="00562B0C" w:rsidP="00562B0C"/>
    <w:p w14:paraId="1E6B98A3" w14:textId="77777777" w:rsidR="00421A1F" w:rsidRPr="00300CE4" w:rsidRDefault="00562B0C" w:rsidP="00421A1F">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421A1F">
        <w:t>Information</w:t>
      </w:r>
    </w:p>
    <w:p w14:paraId="1D5F61C6" w14:textId="77777777" w:rsidR="002C159A" w:rsidRDefault="002C159A" w:rsidP="002C159A">
      <w:r w:rsidRPr="00B91F60">
        <w:rPr>
          <w:b/>
        </w:rPr>
        <w:t>Reserved.</w:t>
      </w:r>
      <w:commentRangeStart w:id="17"/>
      <w:commentRangeEnd w:id="17"/>
      <w:r>
        <w:rPr>
          <w:rStyle w:val="CommentReference"/>
        </w:rPr>
        <w:commentReference w:id="17"/>
      </w:r>
    </w:p>
    <w:p w14:paraId="460BDBA3" w14:textId="77777777" w:rsidR="00562B0C" w:rsidRPr="0005780F" w:rsidRDefault="00562B0C" w:rsidP="00562B0C">
      <w:pPr>
        <w:pStyle w:val="AttachmentTitle"/>
      </w:pPr>
      <w:r>
        <w:lastRenderedPageBreak/>
        <w:t xml:space="preserve">Attachment </w:t>
      </w:r>
      <w:r w:rsidR="004E70A7">
        <w:t>D</w:t>
      </w:r>
      <w:r>
        <w:br/>
      </w:r>
      <w:r w:rsidR="006840CF">
        <w:t>Changes from Application</w:t>
      </w:r>
    </w:p>
    <w:p w14:paraId="4FF5DB13" w14:textId="08D9ED1C" w:rsidR="00562B0C" w:rsidRPr="00EC5943" w:rsidRDefault="00EC5943" w:rsidP="00EF246D">
      <w:r w:rsidRPr="00892ADC">
        <w:rPr>
          <w:b/>
          <w:caps/>
        </w:rPr>
        <w:t>Instructions for comple</w:t>
      </w:r>
      <w:r w:rsidRPr="00EC5943">
        <w:rPr>
          <w:b/>
          <w:caps/>
        </w:rPr>
        <w:t xml:space="preserve">ting attachment </w:t>
      </w:r>
      <w:r w:rsidR="004E70A7">
        <w:rPr>
          <w:b/>
          <w:caps/>
        </w:rPr>
        <w:t>D</w:t>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421A1F">
        <w:t>a</w:t>
      </w:r>
      <w:r w:rsidR="00562B0C" w:rsidRPr="00EC5943">
        <w:t>ttachments A–</w:t>
      </w:r>
      <w:r w:rsidR="004E70A7">
        <w:t>B.</w:t>
      </w:r>
      <w:r w:rsidR="00562B0C" w:rsidRPr="00EC5943">
        <w:t xml:space="preserve"> The purpose of this </w:t>
      </w:r>
      <w:r w:rsidR="00421A1F">
        <w:t>a</w:t>
      </w:r>
      <w:r w:rsidR="00562B0C" w:rsidRPr="00EC5943">
        <w:t xml:space="preserve">ttachment </w:t>
      </w:r>
      <w:r w:rsidR="004E70A7">
        <w:t>D</w:t>
      </w:r>
      <w:r w:rsidR="00562B0C" w:rsidRPr="00EC5943">
        <w:t xml:space="preserve"> is to clearly and accurately document the differences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5E24018" w14:textId="77777777" w:rsidR="00562B0C" w:rsidRDefault="00562B0C" w:rsidP="00EF246D"/>
    <w:p w14:paraId="73C1AA8A" w14:textId="77777777" w:rsidR="00EC5943" w:rsidRPr="00941773" w:rsidRDefault="00EC5943" w:rsidP="00EC5943">
      <w:r w:rsidRPr="00941773">
        <w:rPr>
          <w:b/>
        </w:rPr>
        <w:t>Scope</w:t>
      </w:r>
      <w:r w:rsidRPr="00941773">
        <w:t xml:space="preserve">: </w:t>
      </w:r>
    </w:p>
    <w:p w14:paraId="67B85775" w14:textId="77777777" w:rsidR="00EC5943" w:rsidRDefault="00EC5943" w:rsidP="00EC5943"/>
    <w:p w14:paraId="26000FED" w14:textId="77777777" w:rsidR="00EC5943" w:rsidRDefault="00EC5943" w:rsidP="00EC5943">
      <w:r w:rsidRPr="00941773">
        <w:rPr>
          <w:b/>
        </w:rPr>
        <w:t>Schedule</w:t>
      </w:r>
      <w:r>
        <w:t xml:space="preserve">: </w:t>
      </w:r>
    </w:p>
    <w:p w14:paraId="6B6FCA91" w14:textId="77777777" w:rsidR="00EC5943" w:rsidRDefault="00EC5943" w:rsidP="00EC5943"/>
    <w:p w14:paraId="3ABB03DA" w14:textId="77777777" w:rsidR="00EC5943" w:rsidRDefault="00EC5943" w:rsidP="00EC5943">
      <w:r w:rsidRPr="00941773">
        <w:rPr>
          <w:b/>
        </w:rPr>
        <w:t>Budget</w:t>
      </w:r>
      <w:r>
        <w:t xml:space="preserve">: </w:t>
      </w:r>
    </w:p>
    <w:p w14:paraId="338FA0AE" w14:textId="77777777" w:rsidR="00EC5943" w:rsidRDefault="00EC5943" w:rsidP="00EC5943"/>
    <w:p w14:paraId="28140EED" w14:textId="77777777" w:rsidR="00EC5943" w:rsidRDefault="00EC5943" w:rsidP="00EC5943">
      <w:r w:rsidRPr="002C0716">
        <w:t>The table below provides a summary comparison of the project budget.</w:t>
      </w:r>
    </w:p>
    <w:p w14:paraId="468F1BEE" w14:textId="77777777" w:rsidR="00856B29" w:rsidRDefault="00856B29" w:rsidP="00856B29"/>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56B29" w14:paraId="18E4966E" w14:textId="77777777" w:rsidTr="00762A96">
        <w:trPr>
          <w:tblHeader/>
          <w:jc w:val="center"/>
        </w:trPr>
        <w:tc>
          <w:tcPr>
            <w:tcW w:w="3600" w:type="dxa"/>
            <w:vMerge w:val="restart"/>
            <w:tcBorders>
              <w:right w:val="single" w:sz="12" w:space="0" w:color="auto"/>
            </w:tcBorders>
            <w:vAlign w:val="bottom"/>
          </w:tcPr>
          <w:p w14:paraId="7B2F4283" w14:textId="77777777" w:rsidR="00856B29" w:rsidRPr="00541D1B" w:rsidRDefault="00856B29" w:rsidP="00762A96">
            <w:pPr>
              <w:rPr>
                <w:b/>
              </w:rPr>
            </w:pPr>
            <w:r>
              <w:rPr>
                <w:b/>
              </w:rPr>
              <w:t>Fund Source</w:t>
            </w:r>
          </w:p>
        </w:tc>
        <w:tc>
          <w:tcPr>
            <w:tcW w:w="2880" w:type="dxa"/>
            <w:gridSpan w:val="2"/>
            <w:tcBorders>
              <w:left w:val="single" w:sz="12" w:space="0" w:color="auto"/>
              <w:bottom w:val="nil"/>
              <w:right w:val="single" w:sz="12" w:space="0" w:color="auto"/>
            </w:tcBorders>
            <w:vAlign w:val="bottom"/>
          </w:tcPr>
          <w:p w14:paraId="5F179F9D" w14:textId="7414F678" w:rsidR="00856B29" w:rsidRPr="00541D1B" w:rsidRDefault="00856B29" w:rsidP="00762A96">
            <w:pPr>
              <w:jc w:val="center"/>
              <w:rPr>
                <w:b/>
              </w:rPr>
            </w:pPr>
            <w:r w:rsidRPr="00541D1B">
              <w:rPr>
                <w:b/>
              </w:rPr>
              <w:t>Application</w:t>
            </w:r>
          </w:p>
        </w:tc>
        <w:tc>
          <w:tcPr>
            <w:tcW w:w="2880" w:type="dxa"/>
            <w:gridSpan w:val="2"/>
            <w:tcBorders>
              <w:left w:val="single" w:sz="12" w:space="0" w:color="auto"/>
              <w:bottom w:val="nil"/>
            </w:tcBorders>
            <w:vAlign w:val="center"/>
          </w:tcPr>
          <w:p w14:paraId="285325F9" w14:textId="2EE72220" w:rsidR="00856B29" w:rsidRPr="00541D1B" w:rsidRDefault="00856B29" w:rsidP="00762A96">
            <w:pPr>
              <w:jc w:val="center"/>
              <w:rPr>
                <w:b/>
              </w:rPr>
            </w:pPr>
            <w:r>
              <w:rPr>
                <w:b/>
              </w:rPr>
              <w:t>Section 3.3 and Attachment B</w:t>
            </w:r>
          </w:p>
        </w:tc>
      </w:tr>
      <w:tr w:rsidR="00856B29" w14:paraId="59FDA0EC" w14:textId="77777777" w:rsidTr="00762A96">
        <w:trPr>
          <w:tblHeader/>
          <w:jc w:val="center"/>
        </w:trPr>
        <w:tc>
          <w:tcPr>
            <w:tcW w:w="3600" w:type="dxa"/>
            <w:vMerge/>
            <w:tcBorders>
              <w:bottom w:val="double" w:sz="4" w:space="0" w:color="auto"/>
              <w:right w:val="single" w:sz="12" w:space="0" w:color="auto"/>
            </w:tcBorders>
            <w:vAlign w:val="center"/>
          </w:tcPr>
          <w:p w14:paraId="146BACB1" w14:textId="77777777" w:rsidR="00856B29" w:rsidRDefault="00856B29" w:rsidP="00762A96"/>
        </w:tc>
        <w:tc>
          <w:tcPr>
            <w:tcW w:w="1800" w:type="dxa"/>
            <w:tcBorders>
              <w:top w:val="nil"/>
              <w:left w:val="single" w:sz="12" w:space="0" w:color="auto"/>
              <w:bottom w:val="double" w:sz="4" w:space="0" w:color="auto"/>
            </w:tcBorders>
            <w:vAlign w:val="center"/>
          </w:tcPr>
          <w:p w14:paraId="01CCB4A8" w14:textId="77777777" w:rsidR="00856B29" w:rsidRDefault="00856B29" w:rsidP="00762A96">
            <w:pPr>
              <w:jc w:val="center"/>
            </w:pPr>
            <w:r>
              <w:t>$</w:t>
            </w:r>
          </w:p>
        </w:tc>
        <w:tc>
          <w:tcPr>
            <w:tcW w:w="1080" w:type="dxa"/>
            <w:tcBorders>
              <w:top w:val="nil"/>
              <w:bottom w:val="double" w:sz="4" w:space="0" w:color="auto"/>
              <w:right w:val="single" w:sz="12" w:space="0" w:color="auto"/>
            </w:tcBorders>
            <w:vAlign w:val="center"/>
          </w:tcPr>
          <w:p w14:paraId="253B46E8" w14:textId="77777777" w:rsidR="00856B29" w:rsidRDefault="00856B29" w:rsidP="00762A96">
            <w:pPr>
              <w:jc w:val="center"/>
            </w:pPr>
            <w:r>
              <w:t>%</w:t>
            </w:r>
          </w:p>
        </w:tc>
        <w:tc>
          <w:tcPr>
            <w:tcW w:w="1800" w:type="dxa"/>
            <w:tcBorders>
              <w:top w:val="nil"/>
              <w:left w:val="single" w:sz="12" w:space="0" w:color="auto"/>
              <w:bottom w:val="double" w:sz="4" w:space="0" w:color="auto"/>
            </w:tcBorders>
            <w:vAlign w:val="center"/>
          </w:tcPr>
          <w:p w14:paraId="6E1BFCC3" w14:textId="77777777" w:rsidR="00856B29" w:rsidRDefault="00856B29" w:rsidP="00762A96">
            <w:pPr>
              <w:jc w:val="center"/>
            </w:pPr>
            <w:r>
              <w:t>$</w:t>
            </w:r>
          </w:p>
        </w:tc>
        <w:tc>
          <w:tcPr>
            <w:tcW w:w="1080" w:type="dxa"/>
            <w:tcBorders>
              <w:top w:val="nil"/>
              <w:bottom w:val="double" w:sz="4" w:space="0" w:color="auto"/>
            </w:tcBorders>
            <w:vAlign w:val="center"/>
          </w:tcPr>
          <w:p w14:paraId="42BCA473" w14:textId="77777777" w:rsidR="00856B29" w:rsidRDefault="00856B29" w:rsidP="00762A96">
            <w:pPr>
              <w:jc w:val="center"/>
            </w:pPr>
            <w:r>
              <w:t>%</w:t>
            </w:r>
          </w:p>
        </w:tc>
      </w:tr>
      <w:tr w:rsidR="00856B29" w14:paraId="42AD80CC" w14:textId="77777777" w:rsidTr="00762A96">
        <w:trPr>
          <w:jc w:val="center"/>
        </w:trPr>
        <w:tc>
          <w:tcPr>
            <w:tcW w:w="3600" w:type="dxa"/>
            <w:tcBorders>
              <w:top w:val="double" w:sz="4" w:space="0" w:color="auto"/>
              <w:bottom w:val="single" w:sz="4" w:space="0" w:color="auto"/>
              <w:right w:val="single" w:sz="12" w:space="0" w:color="auto"/>
            </w:tcBorders>
            <w:vAlign w:val="center"/>
          </w:tcPr>
          <w:p w14:paraId="72137312" w14:textId="77777777" w:rsidR="00856B29" w:rsidRPr="00FE33A3" w:rsidRDefault="00856B29" w:rsidP="00762A9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6F32649C" w14:textId="77777777" w:rsidR="00856B29" w:rsidRDefault="00856B29" w:rsidP="00762A9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7B4AA43D" w14:textId="77777777" w:rsidR="00856B29" w:rsidRDefault="00856B29" w:rsidP="00762A9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98BA3D4" w14:textId="77777777" w:rsidR="00856B29" w:rsidRDefault="00856B29" w:rsidP="00762A96">
            <w:pPr>
              <w:jc w:val="right"/>
            </w:pPr>
          </w:p>
        </w:tc>
        <w:tc>
          <w:tcPr>
            <w:tcW w:w="1080" w:type="dxa"/>
            <w:tcBorders>
              <w:top w:val="double" w:sz="4" w:space="0" w:color="auto"/>
              <w:bottom w:val="single" w:sz="4" w:space="0" w:color="auto"/>
            </w:tcBorders>
            <w:shd w:val="thinDiagCross" w:color="auto" w:fill="auto"/>
            <w:vAlign w:val="bottom"/>
          </w:tcPr>
          <w:p w14:paraId="7D18FCF7" w14:textId="77777777" w:rsidR="00856B29" w:rsidRDefault="00856B29" w:rsidP="00762A96">
            <w:pPr>
              <w:jc w:val="right"/>
            </w:pPr>
          </w:p>
        </w:tc>
      </w:tr>
      <w:tr w:rsidR="00856B29" w14:paraId="18E9EA4B" w14:textId="77777777" w:rsidTr="00762A96">
        <w:trPr>
          <w:jc w:val="center"/>
        </w:trPr>
        <w:tc>
          <w:tcPr>
            <w:tcW w:w="3600" w:type="dxa"/>
            <w:tcBorders>
              <w:bottom w:val="single" w:sz="4" w:space="0" w:color="auto"/>
              <w:right w:val="single" w:sz="12" w:space="0" w:color="auto"/>
            </w:tcBorders>
            <w:vAlign w:val="center"/>
          </w:tcPr>
          <w:p w14:paraId="1532EFB3" w14:textId="58F922D9" w:rsidR="00856B29" w:rsidRPr="004823FC" w:rsidRDefault="00856B29" w:rsidP="00762A96">
            <w:pPr>
              <w:ind w:left="360"/>
            </w:pPr>
            <w:r>
              <w:t>Federal Funds</w:t>
            </w:r>
          </w:p>
        </w:tc>
        <w:tc>
          <w:tcPr>
            <w:tcW w:w="1800" w:type="dxa"/>
            <w:tcBorders>
              <w:left w:val="single" w:sz="12" w:space="0" w:color="auto"/>
              <w:bottom w:val="single" w:sz="4" w:space="0" w:color="auto"/>
            </w:tcBorders>
            <w:vAlign w:val="bottom"/>
          </w:tcPr>
          <w:p w14:paraId="5E22547B" w14:textId="77777777" w:rsidR="00856B29" w:rsidRDefault="00856B29" w:rsidP="00762A96">
            <w:pPr>
              <w:jc w:val="right"/>
            </w:pPr>
          </w:p>
        </w:tc>
        <w:tc>
          <w:tcPr>
            <w:tcW w:w="1080" w:type="dxa"/>
            <w:tcBorders>
              <w:bottom w:val="single" w:sz="4" w:space="0" w:color="auto"/>
              <w:right w:val="single" w:sz="12" w:space="0" w:color="auto"/>
            </w:tcBorders>
            <w:vAlign w:val="bottom"/>
          </w:tcPr>
          <w:p w14:paraId="660FE433" w14:textId="77777777" w:rsidR="00856B29" w:rsidRDefault="00856B29" w:rsidP="00762A96">
            <w:pPr>
              <w:jc w:val="right"/>
            </w:pPr>
          </w:p>
        </w:tc>
        <w:tc>
          <w:tcPr>
            <w:tcW w:w="1800" w:type="dxa"/>
            <w:tcBorders>
              <w:left w:val="single" w:sz="12" w:space="0" w:color="auto"/>
              <w:bottom w:val="single" w:sz="4" w:space="0" w:color="auto"/>
            </w:tcBorders>
            <w:vAlign w:val="bottom"/>
          </w:tcPr>
          <w:p w14:paraId="0AB2597D" w14:textId="77777777" w:rsidR="00856B29" w:rsidRDefault="00856B29" w:rsidP="00762A96">
            <w:pPr>
              <w:jc w:val="right"/>
            </w:pPr>
          </w:p>
        </w:tc>
        <w:tc>
          <w:tcPr>
            <w:tcW w:w="1080" w:type="dxa"/>
            <w:tcBorders>
              <w:bottom w:val="single" w:sz="4" w:space="0" w:color="auto"/>
            </w:tcBorders>
            <w:vAlign w:val="bottom"/>
          </w:tcPr>
          <w:p w14:paraId="771FC588" w14:textId="77777777" w:rsidR="00856B29" w:rsidRDefault="00856B29" w:rsidP="00762A96">
            <w:pPr>
              <w:jc w:val="right"/>
            </w:pPr>
          </w:p>
        </w:tc>
      </w:tr>
      <w:tr w:rsidR="00856B29" w14:paraId="2CD72869" w14:textId="77777777" w:rsidTr="00762A96">
        <w:trPr>
          <w:jc w:val="center"/>
        </w:trPr>
        <w:tc>
          <w:tcPr>
            <w:tcW w:w="3600" w:type="dxa"/>
            <w:tcBorders>
              <w:right w:val="single" w:sz="12" w:space="0" w:color="auto"/>
            </w:tcBorders>
            <w:vAlign w:val="center"/>
          </w:tcPr>
          <w:p w14:paraId="60CE0AB2" w14:textId="00AC7517" w:rsidR="00856B29" w:rsidRDefault="00856B29" w:rsidP="00762A96">
            <w:pPr>
              <w:ind w:left="360"/>
            </w:pPr>
            <w:r>
              <w:t>Non-Federal Funds</w:t>
            </w:r>
          </w:p>
        </w:tc>
        <w:tc>
          <w:tcPr>
            <w:tcW w:w="1800" w:type="dxa"/>
            <w:tcBorders>
              <w:left w:val="single" w:sz="12" w:space="0" w:color="auto"/>
            </w:tcBorders>
            <w:vAlign w:val="bottom"/>
          </w:tcPr>
          <w:p w14:paraId="5B7D4B7E" w14:textId="77777777" w:rsidR="00856B29" w:rsidRDefault="00856B29" w:rsidP="00762A96">
            <w:pPr>
              <w:jc w:val="right"/>
            </w:pPr>
          </w:p>
        </w:tc>
        <w:tc>
          <w:tcPr>
            <w:tcW w:w="1080" w:type="dxa"/>
            <w:tcBorders>
              <w:right w:val="single" w:sz="12" w:space="0" w:color="auto"/>
            </w:tcBorders>
            <w:vAlign w:val="bottom"/>
          </w:tcPr>
          <w:p w14:paraId="70C61223" w14:textId="77777777" w:rsidR="00856B29" w:rsidRDefault="00856B29" w:rsidP="00762A96">
            <w:pPr>
              <w:jc w:val="right"/>
            </w:pPr>
          </w:p>
        </w:tc>
        <w:tc>
          <w:tcPr>
            <w:tcW w:w="1800" w:type="dxa"/>
            <w:tcBorders>
              <w:left w:val="single" w:sz="12" w:space="0" w:color="auto"/>
            </w:tcBorders>
            <w:vAlign w:val="bottom"/>
          </w:tcPr>
          <w:p w14:paraId="79B2C218" w14:textId="77777777" w:rsidR="00856B29" w:rsidRDefault="00856B29" w:rsidP="00762A96">
            <w:pPr>
              <w:jc w:val="right"/>
            </w:pPr>
          </w:p>
        </w:tc>
        <w:tc>
          <w:tcPr>
            <w:tcW w:w="1080" w:type="dxa"/>
            <w:vAlign w:val="bottom"/>
          </w:tcPr>
          <w:p w14:paraId="59CD1CCF" w14:textId="77777777" w:rsidR="00856B29" w:rsidRDefault="00856B29" w:rsidP="00762A96">
            <w:pPr>
              <w:jc w:val="right"/>
            </w:pPr>
          </w:p>
        </w:tc>
      </w:tr>
      <w:tr w:rsidR="00856B29" w14:paraId="7A37A0E9" w14:textId="77777777" w:rsidTr="00762A96">
        <w:trPr>
          <w:jc w:val="center"/>
        </w:trPr>
        <w:tc>
          <w:tcPr>
            <w:tcW w:w="3600" w:type="dxa"/>
            <w:tcBorders>
              <w:bottom w:val="single" w:sz="12" w:space="0" w:color="auto"/>
              <w:right w:val="single" w:sz="12" w:space="0" w:color="auto"/>
            </w:tcBorders>
            <w:vAlign w:val="center"/>
          </w:tcPr>
          <w:p w14:paraId="7AFD942F" w14:textId="03AAB494" w:rsidR="00856B29" w:rsidRDefault="00856B29" w:rsidP="00762A96">
            <w:pPr>
              <w:ind w:left="360" w:hanging="180"/>
            </w:pPr>
            <w:r>
              <w:t>Total Previously Incurred Costs</w:t>
            </w:r>
          </w:p>
        </w:tc>
        <w:tc>
          <w:tcPr>
            <w:tcW w:w="1800" w:type="dxa"/>
            <w:tcBorders>
              <w:left w:val="single" w:sz="12" w:space="0" w:color="auto"/>
              <w:bottom w:val="single" w:sz="12" w:space="0" w:color="auto"/>
            </w:tcBorders>
            <w:vAlign w:val="bottom"/>
          </w:tcPr>
          <w:p w14:paraId="6D2ABA98" w14:textId="77777777" w:rsidR="00856B29" w:rsidRDefault="00856B29" w:rsidP="00762A96">
            <w:pPr>
              <w:jc w:val="right"/>
            </w:pPr>
          </w:p>
        </w:tc>
        <w:tc>
          <w:tcPr>
            <w:tcW w:w="1080" w:type="dxa"/>
            <w:tcBorders>
              <w:bottom w:val="single" w:sz="12" w:space="0" w:color="auto"/>
              <w:right w:val="single" w:sz="12" w:space="0" w:color="auto"/>
            </w:tcBorders>
            <w:vAlign w:val="bottom"/>
          </w:tcPr>
          <w:p w14:paraId="1B454C3C" w14:textId="77777777" w:rsidR="00856B29" w:rsidRDefault="00856B29" w:rsidP="00762A96">
            <w:pPr>
              <w:jc w:val="right"/>
            </w:pPr>
          </w:p>
        </w:tc>
        <w:tc>
          <w:tcPr>
            <w:tcW w:w="1800" w:type="dxa"/>
            <w:tcBorders>
              <w:left w:val="single" w:sz="12" w:space="0" w:color="auto"/>
              <w:bottom w:val="single" w:sz="12" w:space="0" w:color="auto"/>
            </w:tcBorders>
            <w:vAlign w:val="bottom"/>
          </w:tcPr>
          <w:p w14:paraId="4C8A6CBE" w14:textId="77777777" w:rsidR="00856B29" w:rsidRDefault="00856B29" w:rsidP="00762A96">
            <w:pPr>
              <w:jc w:val="right"/>
            </w:pPr>
          </w:p>
        </w:tc>
        <w:tc>
          <w:tcPr>
            <w:tcW w:w="1080" w:type="dxa"/>
            <w:tcBorders>
              <w:bottom w:val="single" w:sz="12" w:space="0" w:color="auto"/>
            </w:tcBorders>
            <w:vAlign w:val="bottom"/>
          </w:tcPr>
          <w:p w14:paraId="757A91C8" w14:textId="77777777" w:rsidR="00856B29" w:rsidRDefault="00856B29" w:rsidP="00762A96">
            <w:pPr>
              <w:jc w:val="right"/>
            </w:pPr>
          </w:p>
        </w:tc>
      </w:tr>
      <w:tr w:rsidR="00856B29" w14:paraId="60FE8ACF" w14:textId="77777777" w:rsidTr="00762A96">
        <w:trPr>
          <w:jc w:val="center"/>
        </w:trPr>
        <w:tc>
          <w:tcPr>
            <w:tcW w:w="3600" w:type="dxa"/>
            <w:tcBorders>
              <w:top w:val="single" w:sz="12" w:space="0" w:color="auto"/>
              <w:right w:val="single" w:sz="12" w:space="0" w:color="auto"/>
            </w:tcBorders>
            <w:vAlign w:val="center"/>
          </w:tcPr>
          <w:p w14:paraId="43250334" w14:textId="77777777" w:rsidR="00856B29" w:rsidRDefault="00856B29" w:rsidP="00762A9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7DF8C5C4" w14:textId="77777777" w:rsidR="00856B29" w:rsidRDefault="00856B29" w:rsidP="00762A96">
            <w:pPr>
              <w:jc w:val="right"/>
            </w:pPr>
          </w:p>
        </w:tc>
        <w:tc>
          <w:tcPr>
            <w:tcW w:w="1080" w:type="dxa"/>
            <w:tcBorders>
              <w:top w:val="single" w:sz="12" w:space="0" w:color="auto"/>
              <w:right w:val="single" w:sz="12" w:space="0" w:color="auto"/>
            </w:tcBorders>
            <w:shd w:val="thinDiagCross" w:color="auto" w:fill="auto"/>
            <w:vAlign w:val="bottom"/>
          </w:tcPr>
          <w:p w14:paraId="4BC7F546" w14:textId="77777777" w:rsidR="00856B29" w:rsidRDefault="00856B29" w:rsidP="00762A96">
            <w:pPr>
              <w:jc w:val="right"/>
            </w:pPr>
          </w:p>
        </w:tc>
        <w:tc>
          <w:tcPr>
            <w:tcW w:w="1800" w:type="dxa"/>
            <w:tcBorders>
              <w:top w:val="single" w:sz="12" w:space="0" w:color="auto"/>
              <w:left w:val="single" w:sz="12" w:space="0" w:color="auto"/>
            </w:tcBorders>
            <w:shd w:val="thinDiagCross" w:color="auto" w:fill="auto"/>
            <w:vAlign w:val="bottom"/>
          </w:tcPr>
          <w:p w14:paraId="51196F0C" w14:textId="77777777" w:rsidR="00856B29" w:rsidRDefault="00856B29" w:rsidP="00762A96">
            <w:pPr>
              <w:jc w:val="right"/>
            </w:pPr>
          </w:p>
        </w:tc>
        <w:tc>
          <w:tcPr>
            <w:tcW w:w="1080" w:type="dxa"/>
            <w:tcBorders>
              <w:top w:val="single" w:sz="12" w:space="0" w:color="auto"/>
            </w:tcBorders>
            <w:shd w:val="thinDiagCross" w:color="auto" w:fill="auto"/>
            <w:vAlign w:val="bottom"/>
          </w:tcPr>
          <w:p w14:paraId="57C5F96C" w14:textId="77777777" w:rsidR="00856B29" w:rsidRDefault="00856B29" w:rsidP="00762A96">
            <w:pPr>
              <w:jc w:val="right"/>
            </w:pPr>
          </w:p>
        </w:tc>
      </w:tr>
      <w:tr w:rsidR="00856B29" w14:paraId="4AC3625C" w14:textId="77777777" w:rsidTr="00762A96">
        <w:trPr>
          <w:jc w:val="center"/>
        </w:trPr>
        <w:tc>
          <w:tcPr>
            <w:tcW w:w="3600" w:type="dxa"/>
            <w:tcBorders>
              <w:right w:val="single" w:sz="12" w:space="0" w:color="auto"/>
            </w:tcBorders>
            <w:vAlign w:val="center"/>
          </w:tcPr>
          <w:p w14:paraId="20201A97" w14:textId="0E19825C" w:rsidR="00856B29" w:rsidRDefault="00856B29" w:rsidP="00762A96">
            <w:pPr>
              <w:ind w:left="360"/>
            </w:pPr>
            <w:r>
              <w:t>RAISE Funds</w:t>
            </w:r>
          </w:p>
        </w:tc>
        <w:tc>
          <w:tcPr>
            <w:tcW w:w="1800" w:type="dxa"/>
            <w:tcBorders>
              <w:left w:val="single" w:sz="12" w:space="0" w:color="auto"/>
            </w:tcBorders>
            <w:vAlign w:val="bottom"/>
          </w:tcPr>
          <w:p w14:paraId="0AA8E235" w14:textId="77777777" w:rsidR="00856B29" w:rsidRDefault="00856B29" w:rsidP="00762A96">
            <w:pPr>
              <w:jc w:val="right"/>
            </w:pPr>
          </w:p>
        </w:tc>
        <w:tc>
          <w:tcPr>
            <w:tcW w:w="1080" w:type="dxa"/>
            <w:tcBorders>
              <w:right w:val="single" w:sz="12" w:space="0" w:color="auto"/>
            </w:tcBorders>
            <w:vAlign w:val="bottom"/>
          </w:tcPr>
          <w:p w14:paraId="0BFACC72" w14:textId="77777777" w:rsidR="00856B29" w:rsidRDefault="00856B29" w:rsidP="00762A96">
            <w:pPr>
              <w:jc w:val="right"/>
            </w:pPr>
          </w:p>
        </w:tc>
        <w:tc>
          <w:tcPr>
            <w:tcW w:w="1800" w:type="dxa"/>
            <w:tcBorders>
              <w:left w:val="single" w:sz="12" w:space="0" w:color="auto"/>
            </w:tcBorders>
            <w:vAlign w:val="bottom"/>
          </w:tcPr>
          <w:p w14:paraId="2F81E5F1" w14:textId="77777777" w:rsidR="00856B29" w:rsidRDefault="00856B29" w:rsidP="00762A96">
            <w:pPr>
              <w:jc w:val="right"/>
            </w:pPr>
          </w:p>
        </w:tc>
        <w:tc>
          <w:tcPr>
            <w:tcW w:w="1080" w:type="dxa"/>
            <w:vAlign w:val="bottom"/>
          </w:tcPr>
          <w:p w14:paraId="255F0EB1" w14:textId="77777777" w:rsidR="00856B29" w:rsidRDefault="00856B29" w:rsidP="00762A96">
            <w:pPr>
              <w:jc w:val="right"/>
            </w:pPr>
          </w:p>
        </w:tc>
      </w:tr>
      <w:tr w:rsidR="00856B29" w14:paraId="6C34A8FB" w14:textId="77777777" w:rsidTr="00762A96">
        <w:trPr>
          <w:jc w:val="center"/>
        </w:trPr>
        <w:tc>
          <w:tcPr>
            <w:tcW w:w="3600" w:type="dxa"/>
            <w:tcBorders>
              <w:right w:val="single" w:sz="12" w:space="0" w:color="auto"/>
            </w:tcBorders>
            <w:vAlign w:val="center"/>
          </w:tcPr>
          <w:p w14:paraId="44A136E4" w14:textId="77777777" w:rsidR="00856B29" w:rsidRDefault="00856B29" w:rsidP="00762A96">
            <w:pPr>
              <w:ind w:left="360"/>
            </w:pPr>
            <w:r>
              <w:t>Other Federal Funds</w:t>
            </w:r>
          </w:p>
        </w:tc>
        <w:tc>
          <w:tcPr>
            <w:tcW w:w="1800" w:type="dxa"/>
            <w:tcBorders>
              <w:left w:val="single" w:sz="12" w:space="0" w:color="auto"/>
            </w:tcBorders>
            <w:vAlign w:val="bottom"/>
          </w:tcPr>
          <w:p w14:paraId="77C3B000" w14:textId="77777777" w:rsidR="00856B29" w:rsidRDefault="00856B29" w:rsidP="00762A96">
            <w:pPr>
              <w:jc w:val="right"/>
            </w:pPr>
          </w:p>
        </w:tc>
        <w:tc>
          <w:tcPr>
            <w:tcW w:w="1080" w:type="dxa"/>
            <w:tcBorders>
              <w:right w:val="single" w:sz="12" w:space="0" w:color="auto"/>
            </w:tcBorders>
            <w:vAlign w:val="bottom"/>
          </w:tcPr>
          <w:p w14:paraId="2943F4C6" w14:textId="77777777" w:rsidR="00856B29" w:rsidRDefault="00856B29" w:rsidP="00762A96">
            <w:pPr>
              <w:jc w:val="right"/>
            </w:pPr>
          </w:p>
        </w:tc>
        <w:tc>
          <w:tcPr>
            <w:tcW w:w="1800" w:type="dxa"/>
            <w:tcBorders>
              <w:left w:val="single" w:sz="12" w:space="0" w:color="auto"/>
            </w:tcBorders>
            <w:vAlign w:val="bottom"/>
          </w:tcPr>
          <w:p w14:paraId="2F1224AD" w14:textId="77777777" w:rsidR="00856B29" w:rsidRDefault="00856B29" w:rsidP="00762A96">
            <w:pPr>
              <w:jc w:val="right"/>
            </w:pPr>
          </w:p>
        </w:tc>
        <w:tc>
          <w:tcPr>
            <w:tcW w:w="1080" w:type="dxa"/>
            <w:vAlign w:val="bottom"/>
          </w:tcPr>
          <w:p w14:paraId="6615C508" w14:textId="77777777" w:rsidR="00856B29" w:rsidRDefault="00856B29" w:rsidP="00762A96">
            <w:pPr>
              <w:jc w:val="right"/>
            </w:pPr>
          </w:p>
        </w:tc>
      </w:tr>
      <w:tr w:rsidR="00856B29" w14:paraId="438816F0" w14:textId="77777777" w:rsidTr="00762A96">
        <w:trPr>
          <w:jc w:val="center"/>
        </w:trPr>
        <w:tc>
          <w:tcPr>
            <w:tcW w:w="3600" w:type="dxa"/>
            <w:tcBorders>
              <w:right w:val="single" w:sz="12" w:space="0" w:color="auto"/>
            </w:tcBorders>
            <w:vAlign w:val="center"/>
          </w:tcPr>
          <w:p w14:paraId="3B43A6A9" w14:textId="4F241933" w:rsidR="00856B29" w:rsidRDefault="00856B29" w:rsidP="00856B29">
            <w:pPr>
              <w:ind w:left="360"/>
            </w:pPr>
            <w:r>
              <w:t>Non-Federal Funds</w:t>
            </w:r>
          </w:p>
        </w:tc>
        <w:tc>
          <w:tcPr>
            <w:tcW w:w="1800" w:type="dxa"/>
            <w:tcBorders>
              <w:left w:val="single" w:sz="12" w:space="0" w:color="auto"/>
            </w:tcBorders>
            <w:vAlign w:val="bottom"/>
          </w:tcPr>
          <w:p w14:paraId="2D5D7671" w14:textId="77777777" w:rsidR="00856B29" w:rsidRDefault="00856B29" w:rsidP="00856B29">
            <w:pPr>
              <w:jc w:val="right"/>
            </w:pPr>
          </w:p>
        </w:tc>
        <w:tc>
          <w:tcPr>
            <w:tcW w:w="1080" w:type="dxa"/>
            <w:tcBorders>
              <w:right w:val="single" w:sz="12" w:space="0" w:color="auto"/>
            </w:tcBorders>
            <w:vAlign w:val="bottom"/>
          </w:tcPr>
          <w:p w14:paraId="759586BE" w14:textId="77777777" w:rsidR="00856B29" w:rsidRDefault="00856B29" w:rsidP="00856B29">
            <w:pPr>
              <w:jc w:val="right"/>
            </w:pPr>
          </w:p>
        </w:tc>
        <w:tc>
          <w:tcPr>
            <w:tcW w:w="1800" w:type="dxa"/>
            <w:tcBorders>
              <w:left w:val="single" w:sz="12" w:space="0" w:color="auto"/>
            </w:tcBorders>
            <w:vAlign w:val="bottom"/>
          </w:tcPr>
          <w:p w14:paraId="045F21FC" w14:textId="77777777" w:rsidR="00856B29" w:rsidRDefault="00856B29" w:rsidP="00856B29">
            <w:pPr>
              <w:jc w:val="right"/>
            </w:pPr>
          </w:p>
        </w:tc>
        <w:tc>
          <w:tcPr>
            <w:tcW w:w="1080" w:type="dxa"/>
            <w:vAlign w:val="bottom"/>
          </w:tcPr>
          <w:p w14:paraId="50A776DF" w14:textId="77777777" w:rsidR="00856B29" w:rsidRDefault="00856B29" w:rsidP="00856B29">
            <w:pPr>
              <w:jc w:val="right"/>
            </w:pPr>
          </w:p>
        </w:tc>
      </w:tr>
      <w:tr w:rsidR="00856B29" w14:paraId="1C3DA38D" w14:textId="77777777" w:rsidTr="00762A96">
        <w:trPr>
          <w:jc w:val="center"/>
        </w:trPr>
        <w:tc>
          <w:tcPr>
            <w:tcW w:w="3600" w:type="dxa"/>
            <w:tcBorders>
              <w:bottom w:val="single" w:sz="12" w:space="0" w:color="auto"/>
              <w:right w:val="single" w:sz="12" w:space="0" w:color="auto"/>
            </w:tcBorders>
            <w:vAlign w:val="center"/>
          </w:tcPr>
          <w:p w14:paraId="5B2E7A43" w14:textId="46DE4B3C" w:rsidR="00856B29" w:rsidRDefault="00856B29" w:rsidP="00762A96">
            <w:pPr>
              <w:ind w:left="360" w:hanging="180"/>
            </w:pPr>
            <w:r>
              <w:t>Total Future Eligible Project Costs</w:t>
            </w:r>
          </w:p>
        </w:tc>
        <w:tc>
          <w:tcPr>
            <w:tcW w:w="1800" w:type="dxa"/>
            <w:tcBorders>
              <w:left w:val="single" w:sz="12" w:space="0" w:color="auto"/>
              <w:bottom w:val="single" w:sz="12" w:space="0" w:color="auto"/>
            </w:tcBorders>
            <w:vAlign w:val="bottom"/>
          </w:tcPr>
          <w:p w14:paraId="21154850" w14:textId="77777777" w:rsidR="00856B29" w:rsidRDefault="00856B29" w:rsidP="00762A96">
            <w:pPr>
              <w:jc w:val="right"/>
            </w:pPr>
          </w:p>
        </w:tc>
        <w:tc>
          <w:tcPr>
            <w:tcW w:w="1080" w:type="dxa"/>
            <w:tcBorders>
              <w:bottom w:val="single" w:sz="12" w:space="0" w:color="auto"/>
              <w:right w:val="single" w:sz="12" w:space="0" w:color="auto"/>
            </w:tcBorders>
            <w:vAlign w:val="bottom"/>
          </w:tcPr>
          <w:p w14:paraId="4883F516" w14:textId="77777777" w:rsidR="00856B29" w:rsidRDefault="00856B29" w:rsidP="00762A96">
            <w:pPr>
              <w:jc w:val="right"/>
            </w:pPr>
          </w:p>
        </w:tc>
        <w:tc>
          <w:tcPr>
            <w:tcW w:w="1800" w:type="dxa"/>
            <w:tcBorders>
              <w:left w:val="single" w:sz="12" w:space="0" w:color="auto"/>
              <w:bottom w:val="single" w:sz="12" w:space="0" w:color="auto"/>
            </w:tcBorders>
            <w:vAlign w:val="bottom"/>
          </w:tcPr>
          <w:p w14:paraId="095E2689" w14:textId="77777777" w:rsidR="00856B29" w:rsidRDefault="00856B29" w:rsidP="00762A96">
            <w:pPr>
              <w:jc w:val="right"/>
            </w:pPr>
          </w:p>
        </w:tc>
        <w:tc>
          <w:tcPr>
            <w:tcW w:w="1080" w:type="dxa"/>
            <w:tcBorders>
              <w:bottom w:val="single" w:sz="12" w:space="0" w:color="auto"/>
            </w:tcBorders>
            <w:vAlign w:val="bottom"/>
          </w:tcPr>
          <w:p w14:paraId="7BF90B91" w14:textId="77777777" w:rsidR="00856B29" w:rsidRDefault="00856B29" w:rsidP="00762A96">
            <w:pPr>
              <w:jc w:val="right"/>
            </w:pPr>
          </w:p>
        </w:tc>
      </w:tr>
      <w:tr w:rsidR="00856B29" w14:paraId="750A53D6" w14:textId="77777777" w:rsidTr="00762A96">
        <w:trPr>
          <w:jc w:val="center"/>
        </w:trPr>
        <w:tc>
          <w:tcPr>
            <w:tcW w:w="3600" w:type="dxa"/>
            <w:tcBorders>
              <w:top w:val="single" w:sz="12" w:space="0" w:color="auto"/>
              <w:right w:val="single" w:sz="12" w:space="0" w:color="auto"/>
            </w:tcBorders>
            <w:vAlign w:val="center"/>
          </w:tcPr>
          <w:p w14:paraId="03B82507" w14:textId="77777777" w:rsidR="00856B29" w:rsidRDefault="00856B29" w:rsidP="00762A96">
            <w:r>
              <w:t>Total Project Costs</w:t>
            </w:r>
          </w:p>
        </w:tc>
        <w:tc>
          <w:tcPr>
            <w:tcW w:w="1800" w:type="dxa"/>
            <w:tcBorders>
              <w:top w:val="single" w:sz="12" w:space="0" w:color="auto"/>
              <w:left w:val="single" w:sz="12" w:space="0" w:color="auto"/>
            </w:tcBorders>
            <w:vAlign w:val="bottom"/>
          </w:tcPr>
          <w:p w14:paraId="4A7137FD" w14:textId="77777777" w:rsidR="00856B29" w:rsidRDefault="00856B29" w:rsidP="00762A96">
            <w:pPr>
              <w:jc w:val="right"/>
            </w:pPr>
          </w:p>
        </w:tc>
        <w:tc>
          <w:tcPr>
            <w:tcW w:w="1080" w:type="dxa"/>
            <w:tcBorders>
              <w:top w:val="single" w:sz="12" w:space="0" w:color="auto"/>
              <w:right w:val="single" w:sz="12" w:space="0" w:color="auto"/>
            </w:tcBorders>
            <w:vAlign w:val="bottom"/>
          </w:tcPr>
          <w:p w14:paraId="747DB275" w14:textId="77777777" w:rsidR="00856B29" w:rsidRDefault="00856B29" w:rsidP="00762A96">
            <w:pPr>
              <w:jc w:val="right"/>
            </w:pPr>
          </w:p>
        </w:tc>
        <w:tc>
          <w:tcPr>
            <w:tcW w:w="1800" w:type="dxa"/>
            <w:tcBorders>
              <w:top w:val="single" w:sz="12" w:space="0" w:color="auto"/>
              <w:left w:val="single" w:sz="12" w:space="0" w:color="auto"/>
            </w:tcBorders>
            <w:vAlign w:val="bottom"/>
          </w:tcPr>
          <w:p w14:paraId="153432A2" w14:textId="77777777" w:rsidR="00856B29" w:rsidRDefault="00856B29" w:rsidP="00762A96">
            <w:pPr>
              <w:jc w:val="right"/>
            </w:pPr>
          </w:p>
        </w:tc>
        <w:tc>
          <w:tcPr>
            <w:tcW w:w="1080" w:type="dxa"/>
            <w:tcBorders>
              <w:top w:val="single" w:sz="12" w:space="0" w:color="auto"/>
            </w:tcBorders>
            <w:vAlign w:val="bottom"/>
          </w:tcPr>
          <w:p w14:paraId="0E873BB5" w14:textId="77777777" w:rsidR="00856B29" w:rsidRDefault="00856B29" w:rsidP="00762A96">
            <w:pPr>
              <w:jc w:val="right"/>
            </w:pPr>
          </w:p>
        </w:tc>
      </w:tr>
    </w:tbl>
    <w:p w14:paraId="283F24B7" w14:textId="77777777" w:rsidR="00856B29" w:rsidRDefault="00856B29" w:rsidP="00856B29"/>
    <w:p w14:paraId="6969EC08"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18"/>
      <w:r w:rsidR="006840CF">
        <w:t>Costs</w:t>
      </w:r>
      <w:commentRangeEnd w:id="18"/>
      <w:r w:rsidR="00421A1F">
        <w:rPr>
          <w:rStyle w:val="CommentReference"/>
          <w:rFonts w:ascii="Times New Roman" w:hAnsi="Times New Roman"/>
          <w:b w:val="0"/>
          <w:caps w:val="0"/>
        </w:rPr>
        <w:commentReference w:id="18"/>
      </w:r>
    </w:p>
    <w:p w14:paraId="1F90ED8A" w14:textId="77777777" w:rsidR="00562B0C" w:rsidRDefault="00562B0C" w:rsidP="00EF246D">
      <w:pPr>
        <w:rPr>
          <w:color w:val="FF0000"/>
        </w:rPr>
      </w:pPr>
      <w:r w:rsidRPr="007A07C3">
        <w:rPr>
          <w:color w:val="FF0000"/>
        </w:rPr>
        <w:t>[</w:t>
      </w:r>
      <w:r w:rsidR="00EC5943" w:rsidRPr="00EC5943">
        <w:rPr>
          <w:b/>
          <w:color w:val="FF0000"/>
        </w:rPr>
        <w:t xml:space="preserve">If </w:t>
      </w:r>
      <w:r w:rsidR="00F2240F">
        <w:rPr>
          <w:b/>
          <w:color w:val="FF0000"/>
        </w:rPr>
        <w:t>pre-award authority</w:t>
      </w:r>
      <w:r w:rsidR="00EC5943" w:rsidRPr="00EC5943">
        <w:rPr>
          <w:b/>
          <w:color w:val="FF0000"/>
        </w:rPr>
        <w:t xml:space="preserve"> has not been approved by OST:</w:t>
      </w:r>
      <w:r>
        <w:rPr>
          <w:color w:val="FF0000"/>
        </w:rPr>
        <w:t>]</w:t>
      </w:r>
    </w:p>
    <w:p w14:paraId="15F57990" w14:textId="77777777" w:rsidR="00562B0C" w:rsidRDefault="00562B0C" w:rsidP="00EF246D">
      <w:pPr>
        <w:pStyle w:val="JustifiedBodyText"/>
      </w:pPr>
    </w:p>
    <w:p w14:paraId="05454628" w14:textId="4F7E13ED" w:rsidR="00562B0C" w:rsidRDefault="00562B0C" w:rsidP="00EC5943">
      <w:r>
        <w:rPr>
          <w:b/>
        </w:rPr>
        <w:t xml:space="preserve">None. </w:t>
      </w:r>
      <w:r>
        <w:t xml:space="preserve">The USDOT has not approved under this award any pre-award costs under 2 </w:t>
      </w:r>
      <w:r w:rsidR="002F1A65">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w:t>
      </w:r>
      <w:r w:rsidR="00A174C1">
        <w:t xml:space="preserve">in </w:t>
      </w:r>
      <w:r>
        <w:t xml:space="preserve">the project costs and documented in this Attachment </w:t>
      </w:r>
      <w:r w:rsidR="007A2DE2">
        <w:t>E</w:t>
      </w:r>
      <w:r>
        <w:t xml:space="preserve">. See section </w:t>
      </w:r>
      <w:r w:rsidR="005C420A">
        <w:t>20</w:t>
      </w:r>
      <w:r w:rsidR="00C93CCA">
        <w:t>.</w:t>
      </w:r>
      <w:r w:rsidR="005C420A">
        <w:t>3</w:t>
      </w:r>
      <w:r w:rsidR="00C93CCA">
        <w:t>(b)</w:t>
      </w:r>
      <w:r>
        <w:t>.</w:t>
      </w:r>
    </w:p>
    <w:p w14:paraId="4DA132E3" w14:textId="77777777" w:rsidR="00562B0C" w:rsidRPr="00223C96" w:rsidRDefault="00562B0C" w:rsidP="00EF246D">
      <w:pPr>
        <w:pStyle w:val="JustifiedBodyText"/>
      </w:pPr>
    </w:p>
    <w:p w14:paraId="3C2A1DCF" w14:textId="77777777" w:rsidR="00EC5943" w:rsidRDefault="00EC5943" w:rsidP="00EC5943">
      <w:pPr>
        <w:rPr>
          <w:color w:val="FF0000"/>
        </w:rPr>
      </w:pPr>
      <w:r w:rsidRPr="007A07C3">
        <w:rPr>
          <w:color w:val="FF0000"/>
        </w:rPr>
        <w:t>[</w:t>
      </w:r>
      <w:r w:rsidRPr="00EC5943">
        <w:rPr>
          <w:b/>
          <w:color w:val="FF0000"/>
        </w:rPr>
        <w:t xml:space="preserve">If </w:t>
      </w:r>
      <w:r w:rsidR="00F2240F">
        <w:rPr>
          <w:b/>
          <w:color w:val="FF0000"/>
        </w:rPr>
        <w:t>pre-award authority</w:t>
      </w:r>
      <w:r w:rsidRPr="00EC5943">
        <w:rPr>
          <w:b/>
          <w:color w:val="FF0000"/>
        </w:rPr>
        <w:t xml:space="preserve"> has been approved by OST:</w:t>
      </w:r>
      <w:r>
        <w:rPr>
          <w:color w:val="FF0000"/>
        </w:rPr>
        <w:t>]</w:t>
      </w:r>
    </w:p>
    <w:p w14:paraId="36C664E4" w14:textId="77777777" w:rsidR="00562B0C" w:rsidRDefault="00562B0C" w:rsidP="00EF246D">
      <w:pPr>
        <w:pStyle w:val="JustifiedBodyText"/>
      </w:pPr>
    </w:p>
    <w:p w14:paraId="74195EBC" w14:textId="77777777" w:rsidR="00EC5943" w:rsidRDefault="00F2240F" w:rsidP="00A13286">
      <w:bookmarkStart w:id="19"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w:t>
      </w:r>
      <w:r w:rsidR="00241CC6">
        <w:t xml:space="preserve">approved </w:t>
      </w:r>
      <w:r w:rsidR="003D6DA0">
        <w:rPr>
          <w:color w:val="FF0000"/>
        </w:rPr>
        <w:t>[R</w:t>
      </w:r>
      <w:r w:rsidR="003D6DA0" w:rsidRPr="00EC5943">
        <w:rPr>
          <w:color w:val="FF0000"/>
        </w:rPr>
        <w:t>ecipient</w:t>
      </w:r>
      <w:r w:rsidR="003D6DA0">
        <w:rPr>
          <w:color w:val="FF0000"/>
        </w:rPr>
        <w:t>’s</w:t>
      </w:r>
      <w:r w:rsidR="003D6DA0" w:rsidRPr="00EC5943">
        <w:rPr>
          <w:color w:val="FF0000"/>
        </w:rPr>
        <w:t>]</w:t>
      </w:r>
      <w:r w:rsidR="00EC5943">
        <w:t xml:space="preserve"> request </w:t>
      </w:r>
      <w:r w:rsidR="009E6293">
        <w:t>to allow</w:t>
      </w:r>
      <w:r w:rsidR="00241CC6">
        <w:t xml:space="preserve"> </w:t>
      </w:r>
      <w:r>
        <w:t xml:space="preserve">the following </w:t>
      </w:r>
      <w:r w:rsidR="00241CC6">
        <w:t>pre-award costs</w:t>
      </w:r>
      <w:r w:rsidR="00EC5943">
        <w:t>.</w:t>
      </w:r>
      <w:bookmarkEnd w:id="19"/>
    </w:p>
    <w:p w14:paraId="0C543F52" w14:textId="77777777" w:rsidR="00F2240F" w:rsidRDefault="00F2240F" w:rsidP="00A13286"/>
    <w:p w14:paraId="170DEB5B" w14:textId="77777777" w:rsidR="00F2240F" w:rsidRPr="003D6DA0" w:rsidRDefault="00F2240F" w:rsidP="00A13286">
      <w:pPr>
        <w:rPr>
          <w:color w:val="FF0000"/>
        </w:rPr>
      </w:pPr>
      <w:r>
        <w:rPr>
          <w:color w:val="FF0000"/>
        </w:rPr>
        <w:t>[To the extent possible, this attachment should identify the scope and cost of the approved pre-award activities.]</w:t>
      </w:r>
    </w:p>
    <w:p w14:paraId="16E07358" w14:textId="77777777" w:rsidR="002E00E1" w:rsidRDefault="005D5F03" w:rsidP="003D3F5A">
      <w:pPr>
        <w:pStyle w:val="Title"/>
      </w:pPr>
      <w:r>
        <w:lastRenderedPageBreak/>
        <w:t>RECIPIENT</w:t>
      </w:r>
      <w:r w:rsidR="003D3F5A">
        <w:t xml:space="preserve"> SIGNATURE PAGE</w:t>
      </w:r>
    </w:p>
    <w:p w14:paraId="3BB5AE1E" w14:textId="77777777" w:rsidR="002E00E1" w:rsidRDefault="002E00E1" w:rsidP="003D3F5A"/>
    <w:p w14:paraId="43E582C0" w14:textId="77777777" w:rsidR="00D24947" w:rsidRDefault="00DD0D02" w:rsidP="003D3F5A">
      <w:r>
        <w:t xml:space="preserve">The Recipient, intending to be legally bound, </w:t>
      </w:r>
      <w:r w:rsidR="00C31DF3">
        <w:t>is signing this agreement on the date stated opposite that party’s signature.</w:t>
      </w:r>
    </w:p>
    <w:p w14:paraId="56D5CF06" w14:textId="77777777" w:rsidR="00D24947" w:rsidRPr="00300CE4" w:rsidRDefault="00D24947" w:rsidP="003D3F5A"/>
    <w:p w14:paraId="6373F9C3" w14:textId="77777777" w:rsidR="002E00E1" w:rsidRDefault="002E00E1" w:rsidP="002E00E1">
      <w:pPr>
        <w:jc w:val="both"/>
        <w:rPr>
          <w:rFonts w:asciiTheme="majorBidi" w:hAnsiTheme="majorBidi" w:cstheme="majorBidi"/>
          <w:szCs w:val="24"/>
        </w:rPr>
      </w:pPr>
    </w:p>
    <w:p w14:paraId="73418CD9" w14:textId="77777777" w:rsidR="005D5F03" w:rsidRDefault="005D5F03" w:rsidP="002E00E1">
      <w:pPr>
        <w:jc w:val="both"/>
        <w:rPr>
          <w:rFonts w:asciiTheme="majorBidi" w:hAnsiTheme="majorBidi" w:cstheme="majorBidi"/>
          <w:szCs w:val="24"/>
        </w:rPr>
      </w:pPr>
    </w:p>
    <w:p w14:paraId="34C546F6"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3FCEDF48" w14:textId="77777777" w:rsidTr="00EF246D">
        <w:trPr>
          <w:jc w:val="left"/>
        </w:trPr>
        <w:tc>
          <w:tcPr>
            <w:tcW w:w="3600" w:type="dxa"/>
          </w:tcPr>
          <w:p w14:paraId="0F401506" w14:textId="77777777" w:rsidR="00C31DF3" w:rsidRDefault="00C31DF3" w:rsidP="002E00E1">
            <w:pPr>
              <w:jc w:val="both"/>
              <w:rPr>
                <w:rFonts w:asciiTheme="majorBidi" w:hAnsiTheme="majorBidi" w:cstheme="majorBidi"/>
                <w:szCs w:val="24"/>
              </w:rPr>
            </w:pPr>
          </w:p>
        </w:tc>
        <w:tc>
          <w:tcPr>
            <w:tcW w:w="6120" w:type="dxa"/>
            <w:gridSpan w:val="2"/>
          </w:tcPr>
          <w:p w14:paraId="28734FDD" w14:textId="77777777" w:rsidR="00C31DF3" w:rsidRPr="00DD0D02" w:rsidRDefault="00C31DF3" w:rsidP="00DD0D02">
            <w:pPr>
              <w:pStyle w:val="SignatureBlockPartyName"/>
              <w:rPr>
                <w:color w:val="FF0000"/>
              </w:rPr>
            </w:pPr>
            <w:r w:rsidRPr="00DD0D02">
              <w:rPr>
                <w:color w:val="FF0000"/>
              </w:rPr>
              <w:t>[insert full name of Recipient’s organization]</w:t>
            </w:r>
          </w:p>
          <w:p w14:paraId="6ACB8C1A" w14:textId="77777777" w:rsidR="00C31DF3" w:rsidRDefault="00C31DF3" w:rsidP="002E00E1">
            <w:pPr>
              <w:jc w:val="both"/>
              <w:rPr>
                <w:rFonts w:asciiTheme="majorBidi" w:hAnsiTheme="majorBidi" w:cstheme="majorBidi"/>
                <w:szCs w:val="24"/>
              </w:rPr>
            </w:pPr>
          </w:p>
          <w:p w14:paraId="1DCAB1D7" w14:textId="77777777" w:rsidR="00C31DF3" w:rsidRDefault="00C31DF3" w:rsidP="002E00E1">
            <w:pPr>
              <w:jc w:val="both"/>
              <w:rPr>
                <w:rFonts w:asciiTheme="majorBidi" w:hAnsiTheme="majorBidi" w:cstheme="majorBidi"/>
                <w:szCs w:val="24"/>
              </w:rPr>
            </w:pPr>
          </w:p>
          <w:p w14:paraId="04154A45" w14:textId="77777777" w:rsidR="00C31DF3" w:rsidRPr="00C31DF3" w:rsidRDefault="00C31DF3" w:rsidP="002E00E1">
            <w:pPr>
              <w:jc w:val="both"/>
              <w:rPr>
                <w:rFonts w:asciiTheme="majorBidi" w:hAnsiTheme="majorBidi" w:cstheme="majorBidi"/>
                <w:szCs w:val="24"/>
              </w:rPr>
            </w:pPr>
          </w:p>
        </w:tc>
      </w:tr>
      <w:tr w:rsidR="00C31DF3" w14:paraId="046ADCF0" w14:textId="77777777" w:rsidTr="00C31DF3">
        <w:trPr>
          <w:jc w:val="left"/>
        </w:trPr>
        <w:tc>
          <w:tcPr>
            <w:tcW w:w="3600" w:type="dxa"/>
          </w:tcPr>
          <w:p w14:paraId="7E58990E" w14:textId="77777777" w:rsidR="00C31DF3" w:rsidRDefault="008B2C71" w:rsidP="002E00E1">
            <w:pPr>
              <w:jc w:val="both"/>
              <w:rPr>
                <w:rFonts w:asciiTheme="majorBidi" w:hAnsiTheme="majorBidi" w:cstheme="majorBidi"/>
                <w:szCs w:val="24"/>
              </w:rPr>
            </w:pPr>
            <w:r>
              <w:rPr>
                <w:rFonts w:asciiTheme="majorBidi" w:hAnsiTheme="majorBidi" w:cstheme="majorBidi"/>
                <w:szCs w:val="24"/>
              </w:rPr>
              <w:pict w14:anchorId="31B8F08D">
                <v:rect id="_x0000_i1025" style="width:133.2pt;height:1.5pt" o:hralign="center" o:hrstd="t" o:hrnoshade="t" o:hr="t" fillcolor="black [3213]" stroked="f"/>
              </w:pict>
            </w:r>
          </w:p>
          <w:p w14:paraId="27F4AE5D"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70D1FE6C"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431A70DE" w14:textId="77777777" w:rsidR="00C31DF3" w:rsidRDefault="008B2C71" w:rsidP="002E00E1">
            <w:pPr>
              <w:jc w:val="both"/>
              <w:rPr>
                <w:rFonts w:asciiTheme="majorBidi" w:hAnsiTheme="majorBidi" w:cstheme="majorBidi"/>
                <w:szCs w:val="24"/>
              </w:rPr>
            </w:pPr>
            <w:r>
              <w:rPr>
                <w:rFonts w:asciiTheme="majorBidi" w:hAnsiTheme="majorBidi" w:cstheme="majorBidi"/>
                <w:szCs w:val="24"/>
              </w:rPr>
              <w:pict w14:anchorId="1EF11303">
                <v:rect id="_x0000_i1026" style="width:133.2pt;height:1.5pt" o:hralign="center" o:hrstd="t" o:hrnoshade="t" o:hr="t" fillcolor="black [3213]" stroked="f"/>
              </w:pict>
            </w:r>
          </w:p>
          <w:p w14:paraId="6868C365" w14:textId="77777777" w:rsidR="00C31DF3" w:rsidRDefault="00C31DF3" w:rsidP="003D3F5A">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161CF63A" w14:textId="77777777" w:rsidR="00C31DF3" w:rsidRDefault="00C31DF3" w:rsidP="005D5F03">
            <w:pPr>
              <w:jc w:val="both"/>
              <w:rPr>
                <w:rFonts w:asciiTheme="majorBidi" w:hAnsiTheme="majorBidi" w:cstheme="majorBidi"/>
                <w:szCs w:val="24"/>
              </w:rPr>
            </w:pPr>
          </w:p>
          <w:p w14:paraId="701EBE33"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6738E08" w14:textId="77777777" w:rsidR="00C31DF3" w:rsidRDefault="008B2C71" w:rsidP="005D5F03">
            <w:pPr>
              <w:jc w:val="both"/>
              <w:rPr>
                <w:rFonts w:asciiTheme="majorBidi" w:hAnsiTheme="majorBidi" w:cstheme="majorBidi"/>
                <w:szCs w:val="24"/>
              </w:rPr>
            </w:pPr>
            <w:r>
              <w:rPr>
                <w:rFonts w:asciiTheme="majorBidi" w:hAnsiTheme="majorBidi" w:cstheme="majorBidi"/>
                <w:szCs w:val="24"/>
              </w:rPr>
              <w:pict w14:anchorId="21732000">
                <v:rect id="_x0000_i1027" style="width:133.2pt;height:1.5pt" o:hralign="center" o:hrstd="t" o:hrnoshade="t" o:hr="t" fillcolor="black [3213]" stroked="f"/>
              </w:pict>
            </w:r>
          </w:p>
          <w:p w14:paraId="7A1CAB22"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38DE3C93" w14:textId="77777777" w:rsidR="00C31DF3" w:rsidRDefault="00C31DF3" w:rsidP="005D5F03">
            <w:pPr>
              <w:jc w:val="both"/>
              <w:rPr>
                <w:rFonts w:asciiTheme="majorBidi" w:hAnsiTheme="majorBidi" w:cstheme="majorBidi"/>
                <w:szCs w:val="24"/>
              </w:rPr>
            </w:pPr>
          </w:p>
          <w:p w14:paraId="40C6ABBE"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20B777C9" w14:textId="77777777" w:rsidR="00C31DF3" w:rsidRDefault="008B2C71" w:rsidP="003D3F5A">
            <w:pPr>
              <w:jc w:val="both"/>
              <w:rPr>
                <w:rFonts w:asciiTheme="majorBidi" w:hAnsiTheme="majorBidi" w:cstheme="majorBidi"/>
                <w:szCs w:val="24"/>
              </w:rPr>
            </w:pPr>
            <w:r>
              <w:rPr>
                <w:rFonts w:asciiTheme="majorBidi" w:hAnsiTheme="majorBidi" w:cstheme="majorBidi"/>
                <w:szCs w:val="24"/>
              </w:rPr>
              <w:pict w14:anchorId="589F6588">
                <v:rect id="_x0000_i1028" style="width:133.2pt;height:1.5pt" o:hralign="center" o:hrstd="t" o:hrnoshade="t" o:hr="t" fillcolor="black [3213]" stroked="f"/>
              </w:pict>
            </w:r>
          </w:p>
          <w:p w14:paraId="397B12BE"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18AC9C2" w14:textId="77777777" w:rsidR="00C31DF3" w:rsidRDefault="00C31DF3" w:rsidP="005D5F03">
            <w:pPr>
              <w:jc w:val="both"/>
              <w:rPr>
                <w:rFonts w:asciiTheme="majorBidi" w:hAnsiTheme="majorBidi" w:cstheme="majorBidi"/>
                <w:szCs w:val="24"/>
              </w:rPr>
            </w:pPr>
          </w:p>
        </w:tc>
      </w:tr>
    </w:tbl>
    <w:p w14:paraId="12AAA547" w14:textId="77777777" w:rsidR="00987744" w:rsidRDefault="00987744" w:rsidP="005D5F03"/>
    <w:p w14:paraId="37935036" w14:textId="77777777" w:rsidR="003D3F5A" w:rsidRDefault="003D3F5A" w:rsidP="003D3F5A">
      <w:pPr>
        <w:pStyle w:val="Title"/>
      </w:pPr>
      <w:r>
        <w:lastRenderedPageBreak/>
        <w:t>USDOT SIGNATURE PAGE</w:t>
      </w:r>
    </w:p>
    <w:p w14:paraId="29790308" w14:textId="77777777" w:rsidR="00C31DF3" w:rsidRDefault="00C31DF3" w:rsidP="00C31DF3"/>
    <w:p w14:paraId="2276147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26FBC271" w14:textId="77777777" w:rsidR="003D3F5A" w:rsidRPr="00300CE4" w:rsidRDefault="003D3F5A" w:rsidP="003D3F5A"/>
    <w:p w14:paraId="235F3F25" w14:textId="77777777" w:rsidR="003D3F5A" w:rsidRDefault="003D3F5A" w:rsidP="003D3F5A">
      <w:pPr>
        <w:jc w:val="both"/>
        <w:rPr>
          <w:rFonts w:asciiTheme="majorBidi" w:hAnsiTheme="majorBidi" w:cstheme="majorBidi"/>
          <w:szCs w:val="24"/>
        </w:rPr>
      </w:pPr>
    </w:p>
    <w:p w14:paraId="18063CF8" w14:textId="77777777" w:rsidR="003D3F5A" w:rsidRDefault="003D3F5A" w:rsidP="003D3F5A">
      <w:pPr>
        <w:jc w:val="both"/>
        <w:rPr>
          <w:rFonts w:asciiTheme="majorBidi" w:hAnsiTheme="majorBidi" w:cstheme="majorBidi"/>
          <w:szCs w:val="24"/>
        </w:rPr>
      </w:pPr>
    </w:p>
    <w:p w14:paraId="425DB75B"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8835413" w14:textId="77777777" w:rsidTr="00EF246D">
        <w:trPr>
          <w:jc w:val="left"/>
        </w:trPr>
        <w:tc>
          <w:tcPr>
            <w:tcW w:w="3600" w:type="dxa"/>
          </w:tcPr>
          <w:p w14:paraId="204FFFEB" w14:textId="77777777" w:rsidR="00C31DF3" w:rsidRDefault="00C31DF3" w:rsidP="00EF246D">
            <w:pPr>
              <w:jc w:val="both"/>
              <w:rPr>
                <w:rFonts w:asciiTheme="majorBidi" w:hAnsiTheme="majorBidi" w:cstheme="majorBidi"/>
                <w:szCs w:val="24"/>
              </w:rPr>
            </w:pPr>
          </w:p>
        </w:tc>
        <w:tc>
          <w:tcPr>
            <w:tcW w:w="6120" w:type="dxa"/>
            <w:gridSpan w:val="2"/>
          </w:tcPr>
          <w:p w14:paraId="38199664" w14:textId="77777777" w:rsidR="00C31DF3" w:rsidRDefault="00C31DF3" w:rsidP="00DD0D02">
            <w:pPr>
              <w:pStyle w:val="SignatureBlockPartyName"/>
            </w:pPr>
            <w:r>
              <w:t>UNITED STATES DEPARTMENT OF TRANSPORTATION</w:t>
            </w:r>
          </w:p>
          <w:p w14:paraId="48AB40C3" w14:textId="77777777" w:rsidR="00C31DF3" w:rsidRDefault="00C31DF3" w:rsidP="00EF246D">
            <w:pPr>
              <w:jc w:val="both"/>
              <w:rPr>
                <w:rFonts w:asciiTheme="majorBidi" w:hAnsiTheme="majorBidi" w:cstheme="majorBidi"/>
                <w:szCs w:val="24"/>
              </w:rPr>
            </w:pPr>
          </w:p>
          <w:p w14:paraId="6CE048C9" w14:textId="77777777" w:rsidR="00C31DF3" w:rsidRDefault="00C31DF3" w:rsidP="00EF246D">
            <w:pPr>
              <w:jc w:val="both"/>
              <w:rPr>
                <w:rFonts w:asciiTheme="majorBidi" w:hAnsiTheme="majorBidi" w:cstheme="majorBidi"/>
                <w:szCs w:val="24"/>
              </w:rPr>
            </w:pPr>
          </w:p>
          <w:p w14:paraId="73553FF3" w14:textId="77777777" w:rsidR="00C31DF3" w:rsidRPr="00C31DF3" w:rsidRDefault="00C31DF3" w:rsidP="00EF246D">
            <w:pPr>
              <w:jc w:val="both"/>
              <w:rPr>
                <w:rFonts w:asciiTheme="majorBidi" w:hAnsiTheme="majorBidi" w:cstheme="majorBidi"/>
                <w:szCs w:val="24"/>
              </w:rPr>
            </w:pPr>
          </w:p>
        </w:tc>
      </w:tr>
      <w:tr w:rsidR="00C31DF3" w14:paraId="44DADE1A" w14:textId="77777777" w:rsidTr="00EF246D">
        <w:trPr>
          <w:jc w:val="left"/>
        </w:trPr>
        <w:tc>
          <w:tcPr>
            <w:tcW w:w="3600" w:type="dxa"/>
          </w:tcPr>
          <w:p w14:paraId="513D2E0D" w14:textId="77777777" w:rsidR="00C31DF3" w:rsidRDefault="008B2C71" w:rsidP="00EF246D">
            <w:pPr>
              <w:jc w:val="both"/>
              <w:rPr>
                <w:rFonts w:asciiTheme="majorBidi" w:hAnsiTheme="majorBidi" w:cstheme="majorBidi"/>
                <w:szCs w:val="24"/>
              </w:rPr>
            </w:pPr>
            <w:r>
              <w:rPr>
                <w:rFonts w:asciiTheme="majorBidi" w:hAnsiTheme="majorBidi" w:cstheme="majorBidi"/>
                <w:szCs w:val="24"/>
              </w:rPr>
              <w:pict w14:anchorId="760701D2">
                <v:rect id="_x0000_i1029" style="width:133.2pt;height:1.5pt" o:hralign="center" o:hrstd="t" o:hrnoshade="t" o:hr="t" fillcolor="black [3213]" stroked="f"/>
              </w:pict>
            </w:r>
          </w:p>
          <w:p w14:paraId="331C77B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6628D2BC"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472965CA" w14:textId="77777777" w:rsidR="00C31DF3" w:rsidRDefault="008B2C71" w:rsidP="00EF246D">
            <w:pPr>
              <w:jc w:val="both"/>
              <w:rPr>
                <w:rFonts w:asciiTheme="majorBidi" w:hAnsiTheme="majorBidi" w:cstheme="majorBidi"/>
                <w:szCs w:val="24"/>
              </w:rPr>
            </w:pPr>
            <w:r>
              <w:rPr>
                <w:rFonts w:asciiTheme="majorBidi" w:hAnsiTheme="majorBidi" w:cstheme="majorBidi"/>
                <w:szCs w:val="24"/>
              </w:rPr>
              <w:pict w14:anchorId="05DDD951">
                <v:rect id="_x0000_i1030" style="width:133.2pt;height:1.5pt" o:hralign="center" o:hrstd="t" o:hrnoshade="t" o:hr="t" fillcolor="black [3213]" stroked="f"/>
              </w:pict>
            </w:r>
          </w:p>
          <w:p w14:paraId="1A32DB04" w14:textId="77777777" w:rsidR="00C31DF3" w:rsidRDefault="00C31DF3" w:rsidP="00EF246D">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1D2B99">
              <w:rPr>
                <w:rFonts w:asciiTheme="majorBidi" w:hAnsiTheme="majorBidi" w:cstheme="majorBidi"/>
                <w:szCs w:val="24"/>
              </w:rPr>
              <w:t>USDOT</w:t>
            </w:r>
            <w:r w:rsidRPr="00854C7F">
              <w:rPr>
                <w:rFonts w:asciiTheme="majorBidi" w:hAnsiTheme="majorBidi" w:cstheme="majorBidi"/>
                <w:szCs w:val="24"/>
              </w:rPr>
              <w:t>’s Authorized Representative</w:t>
            </w:r>
          </w:p>
          <w:p w14:paraId="2C08D9C2" w14:textId="77777777" w:rsidR="00C31DF3" w:rsidRDefault="00C31DF3" w:rsidP="00EF246D">
            <w:pPr>
              <w:jc w:val="both"/>
              <w:rPr>
                <w:rFonts w:asciiTheme="majorBidi" w:hAnsiTheme="majorBidi" w:cstheme="majorBidi"/>
                <w:szCs w:val="24"/>
              </w:rPr>
            </w:pPr>
          </w:p>
          <w:p w14:paraId="6A96AEE2"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1BFF1EA" w14:textId="77777777" w:rsidR="00C31DF3" w:rsidRDefault="008B2C71" w:rsidP="00EF246D">
            <w:pPr>
              <w:jc w:val="both"/>
              <w:rPr>
                <w:rFonts w:asciiTheme="majorBidi" w:hAnsiTheme="majorBidi" w:cstheme="majorBidi"/>
                <w:szCs w:val="24"/>
              </w:rPr>
            </w:pPr>
            <w:r>
              <w:rPr>
                <w:rFonts w:asciiTheme="majorBidi" w:hAnsiTheme="majorBidi" w:cstheme="majorBidi"/>
                <w:szCs w:val="24"/>
              </w:rPr>
              <w:pict w14:anchorId="2AE6AE00">
                <v:rect id="_x0000_i1031" style="width:133.2pt;height:1.5pt" o:hralign="center" o:hrstd="t" o:hrnoshade="t" o:hr="t" fillcolor="black [3213]" stroked="f"/>
              </w:pict>
            </w:r>
          </w:p>
          <w:p w14:paraId="2BB0615F"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2894384E" w14:textId="77777777" w:rsidR="00C31DF3" w:rsidRDefault="00C31DF3" w:rsidP="00EF246D">
            <w:pPr>
              <w:jc w:val="both"/>
              <w:rPr>
                <w:rFonts w:asciiTheme="majorBidi" w:hAnsiTheme="majorBidi" w:cstheme="majorBidi"/>
                <w:szCs w:val="24"/>
              </w:rPr>
            </w:pPr>
          </w:p>
          <w:p w14:paraId="5940C40D"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24AE1E03" w14:textId="77777777" w:rsidR="00C31DF3" w:rsidRDefault="008B2C71" w:rsidP="00EF246D">
            <w:pPr>
              <w:jc w:val="both"/>
              <w:rPr>
                <w:rFonts w:asciiTheme="majorBidi" w:hAnsiTheme="majorBidi" w:cstheme="majorBidi"/>
                <w:szCs w:val="24"/>
              </w:rPr>
            </w:pPr>
            <w:r>
              <w:rPr>
                <w:rFonts w:asciiTheme="majorBidi" w:hAnsiTheme="majorBidi" w:cstheme="majorBidi"/>
                <w:szCs w:val="24"/>
              </w:rPr>
              <w:pict w14:anchorId="6EAE0AF7">
                <v:rect id="_x0000_i1032" style="width:133.2pt;height:1.5pt" o:hralign="center" o:hrstd="t" o:hrnoshade="t" o:hr="t" fillcolor="black [3213]" stroked="f"/>
              </w:pict>
            </w:r>
          </w:p>
          <w:p w14:paraId="46C2132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1E65DCF8" w14:textId="77777777" w:rsidR="00C31DF3" w:rsidRDefault="00C31DF3" w:rsidP="00EF246D">
            <w:pPr>
              <w:jc w:val="both"/>
              <w:rPr>
                <w:rFonts w:asciiTheme="majorBidi" w:hAnsiTheme="majorBidi" w:cstheme="majorBidi"/>
                <w:szCs w:val="24"/>
              </w:rPr>
            </w:pPr>
          </w:p>
        </w:tc>
      </w:tr>
    </w:tbl>
    <w:p w14:paraId="1B875447" w14:textId="77777777" w:rsidR="00CF309C" w:rsidRPr="00854C7F" w:rsidRDefault="00CF309C" w:rsidP="00C31DF3">
      <w:pPr>
        <w:jc w:val="both"/>
        <w:rPr>
          <w:rFonts w:asciiTheme="majorBidi" w:hAnsiTheme="majorBidi" w:cstheme="majorBidi"/>
          <w:szCs w:val="24"/>
        </w:rPr>
      </w:pPr>
    </w:p>
    <w:sectPr w:rsidR="00CF309C" w:rsidRPr="00854C7F" w:rsidSect="00A21331">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628AFA24" w14:textId="1F275869"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0F1F77E4" w14:textId="087E0110"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 and article 14.</w:t>
      </w:r>
    </w:p>
  </w:comment>
  <w:comment w:id="3" w:author="USDOT" w:date="2025-04-04T13:39:00Z" w:initials="U">
    <w:p w14:paraId="580A898A" w14:textId="77777777" w:rsidR="00F35224" w:rsidRDefault="00F35224" w:rsidP="00F35224">
      <w:pPr>
        <w:pStyle w:val="CommentText"/>
      </w:pPr>
      <w:r>
        <w:rPr>
          <w:rStyle w:val="CommentReference"/>
        </w:rPr>
        <w:annotationRef/>
      </w:r>
      <w:r>
        <w:t xml:space="preserve">If all funds are being obligated at once, only one budget period is needed. </w:t>
      </w:r>
    </w:p>
    <w:p w14:paraId="274B56B7" w14:textId="77777777" w:rsidR="00F35224" w:rsidRDefault="00F35224" w:rsidP="00F35224">
      <w:pPr>
        <w:pStyle w:val="CommentText"/>
      </w:pPr>
    </w:p>
    <w:p w14:paraId="723F9720" w14:textId="77777777" w:rsidR="00F35224" w:rsidRDefault="00F35224" w:rsidP="00F35224">
      <w:pPr>
        <w:pStyle w:val="CommentText"/>
      </w:pPr>
      <w:r>
        <w:t>If funds are to be obligated in multiple project phases, add a base phase budget period end date and a budget period end date for each subsequent phase.</w:t>
      </w:r>
    </w:p>
  </w:comment>
  <w:comment w:id="4" w:author="USDOT" w:initials="USDOT">
    <w:p w14:paraId="1B4C8A21" w14:textId="1250972B" w:rsidR="00A700C4" w:rsidRDefault="00A700C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p>
  </w:comment>
  <w:comment w:id="5" w:author="USDOT" w:initials="USDOT">
    <w:p w14:paraId="1E7FC059" w14:textId="4E0223C9"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11.4 in the General Terms and Conditions. See also its use in sections 12.3 and 21.1.</w:t>
      </w:r>
    </w:p>
  </w:comment>
  <w:comment w:id="6" w:author="USDOT" w:initials="USDOT">
    <w:p w14:paraId="749FBD7B" w14:textId="778B6F4B"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7" w:author="USDOT" w:initials="USDOT">
    <w:p w14:paraId="26BE47B0" w14:textId="06275F45"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9" w:author="USDOT" w:initials="USDOT">
    <w:p w14:paraId="6E084CEE" w14:textId="08CAC078" w:rsidR="008B74BF" w:rsidRDefault="008B74BF">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1" w:author="USDOT" w:initials="USDOT">
    <w:p w14:paraId="4ACBCE8C" w14:textId="23B12A44" w:rsidR="008B74BF" w:rsidRDefault="008B74BF">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13" w:author="USDOT" w:initials="USDOT">
    <w:p w14:paraId="38A5D9E2" w14:textId="0EB580FE" w:rsidR="00421A1F" w:rsidRDefault="00421A1F">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4" w:author="USDOT" w:initials="USDOT">
    <w:p w14:paraId="07797791" w14:textId="553485A8" w:rsidR="00856B29" w:rsidRDefault="00856B29" w:rsidP="00856B29">
      <w:pPr>
        <w:pStyle w:val="CommentText"/>
      </w:pPr>
      <w:r>
        <w:rPr>
          <w:rStyle w:val="CommentReference"/>
        </w:rPr>
        <w:annotationRef/>
      </w:r>
      <w:r w:rsidRPr="001B2035">
        <w:rPr>
          <w:b/>
        </w:rPr>
        <w:t>Drafting Instruction</w:t>
      </w:r>
      <w:r>
        <w:t xml:space="preserve">- This is usually the general point-of-contract for the Recipient for FTA to contact, not the Recipient’s Authorized Representative that signs this document. </w:t>
      </w:r>
    </w:p>
  </w:comment>
  <w:comment w:id="16" w:author="USDOT" w:initials="USDOT">
    <w:p w14:paraId="529E7921" w14:textId="77777777" w:rsidR="001D2B99" w:rsidRDefault="001D2B99" w:rsidP="001D2B99">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w:t>
      </w:r>
      <w:r>
        <w:t>.</w:t>
      </w:r>
    </w:p>
  </w:comment>
  <w:comment w:id="17" w:author="USDOT" w:initials="USDOT">
    <w:p w14:paraId="6F36B248" w14:textId="77777777" w:rsidR="002C159A" w:rsidRPr="00E447FE" w:rsidRDefault="002C159A" w:rsidP="002C159A">
      <w:pPr>
        <w:pStyle w:val="CommentText"/>
        <w:rPr>
          <w:bCs/>
        </w:rPr>
      </w:pPr>
      <w:r>
        <w:rPr>
          <w:rStyle w:val="CommentReference"/>
        </w:rPr>
        <w:annotationRef/>
      </w:r>
      <w:r>
        <w:rPr>
          <w:b/>
        </w:rPr>
        <w:t>Additional information.</w:t>
      </w:r>
      <w:r>
        <w:rPr>
          <w:bCs/>
        </w:rPr>
        <w:t xml:space="preserve"> There is no performance report under Article 15 of the General Terms &amp; Conditions for awards designated in section 2.5 as “Planning”.</w:t>
      </w:r>
    </w:p>
  </w:comment>
  <w:comment w:id="18" w:author="USDOT" w:initials="USDOT">
    <w:p w14:paraId="1E6060B3" w14:textId="3D834B13" w:rsidR="00421A1F" w:rsidRDefault="00421A1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AFA24" w15:done="0"/>
  <w15:commentEx w15:paraId="0F1F77E4" w15:done="0"/>
  <w15:commentEx w15:paraId="723F9720" w15:paraIdParent="0F1F77E4" w15:done="0"/>
  <w15:commentEx w15:paraId="1B4C8A21" w15:done="0"/>
  <w15:commentEx w15:paraId="1E7FC059" w15:done="0"/>
  <w15:commentEx w15:paraId="749FBD7B" w15:done="0"/>
  <w15:commentEx w15:paraId="26BE47B0" w15:done="0"/>
  <w15:commentEx w15:paraId="6E084CEE" w15:done="0"/>
  <w15:commentEx w15:paraId="4ACBCE8C" w15:done="0"/>
  <w15:commentEx w15:paraId="38A5D9E2" w15:done="0"/>
  <w15:commentEx w15:paraId="07797791" w15:done="0"/>
  <w15:commentEx w15:paraId="529E7921" w15:done="0"/>
  <w15:commentEx w15:paraId="6F36B248" w15:done="0"/>
  <w15:commentEx w15:paraId="1E6060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5F83" w16cex:dateUtc="2025-04-04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AFA24" w16cid:durableId="25EF1638"/>
  <w16cid:commentId w16cid:paraId="0F1F77E4" w16cid:durableId="25EF164B"/>
  <w16cid:commentId w16cid:paraId="723F9720" w16cid:durableId="2B9A5F83"/>
  <w16cid:commentId w16cid:paraId="1B4C8A21" w16cid:durableId="25D07044"/>
  <w16cid:commentId w16cid:paraId="1E7FC059" w16cid:durableId="25EF165C"/>
  <w16cid:commentId w16cid:paraId="749FBD7B" w16cid:durableId="25EF166C"/>
  <w16cid:commentId w16cid:paraId="26BE47B0" w16cid:durableId="25EF1682"/>
  <w16cid:commentId w16cid:paraId="6E084CEE" w16cid:durableId="25EF1A87"/>
  <w16cid:commentId w16cid:paraId="4ACBCE8C" w16cid:durableId="25EF1AAD"/>
  <w16cid:commentId w16cid:paraId="38A5D9E2" w16cid:durableId="25EF1ACA"/>
  <w16cid:commentId w16cid:paraId="07797791" w16cid:durableId="25D06BDA"/>
  <w16cid:commentId w16cid:paraId="529E7921" w16cid:durableId="25ABD5EC"/>
  <w16cid:commentId w16cid:paraId="6F36B248" w16cid:durableId="26486EFB"/>
  <w16cid:commentId w16cid:paraId="1E6060B3" w16cid:durableId="25EF1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8D55" w14:textId="77777777" w:rsidR="007A52A8" w:rsidRDefault="007A52A8">
      <w:r>
        <w:separator/>
      </w:r>
    </w:p>
  </w:endnote>
  <w:endnote w:type="continuationSeparator" w:id="0">
    <w:p w14:paraId="0DE5A0C6" w14:textId="77777777" w:rsidR="007A52A8" w:rsidRDefault="007A52A8">
      <w:r>
        <w:continuationSeparator/>
      </w:r>
    </w:p>
  </w:endnote>
  <w:endnote w:type="continuationNotice" w:id="1">
    <w:p w14:paraId="157E1984" w14:textId="77777777" w:rsidR="007A52A8" w:rsidRDefault="007A5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01E9" w14:textId="77777777" w:rsidR="009C6271" w:rsidRDefault="009C6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C71664" w14:textId="77777777" w:rsidR="009C6271" w:rsidRDefault="009C6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2B90" w14:textId="77777777" w:rsidR="009C6271" w:rsidRDefault="009C6271" w:rsidP="00B001E3">
    <w:pPr>
      <w:pStyle w:val="Footer"/>
    </w:pPr>
    <w:r>
      <w:fldChar w:fldCharType="begin"/>
    </w:r>
    <w:r>
      <w:instrText xml:space="preserve"> PAGE   \* MERGEFORMAT </w:instrText>
    </w:r>
    <w:r>
      <w:fldChar w:fldCharType="separate"/>
    </w:r>
    <w:r w:rsidR="0091576E">
      <w:rPr>
        <w:noProof/>
      </w:rPr>
      <w:t>14</w:t>
    </w:r>
    <w:r>
      <w:fldChar w:fldCharType="end"/>
    </w:r>
    <w:r>
      <w:t xml:space="preserve"> of </w:t>
    </w:r>
    <w:fldSimple w:instr=" NUMPAGES   \* MERGEFORMAT ">
      <w:r w:rsidR="0091576E">
        <w:rPr>
          <w:noProof/>
        </w:rP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7463" w14:textId="77777777" w:rsidR="009C6271" w:rsidRDefault="009C6271" w:rsidP="00B001E3">
    <w:pPr>
      <w:pStyle w:val="Marking"/>
    </w:pPr>
    <w:r>
      <w:t>DRAFT; NOT INTENDED FOR EXECUTION</w:t>
    </w:r>
  </w:p>
  <w:p w14:paraId="72CEC92A" w14:textId="77777777" w:rsidR="009C6271" w:rsidRDefault="009C6271"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A4A2" w14:textId="77777777" w:rsidR="007A52A8" w:rsidRDefault="007A52A8">
      <w:r>
        <w:separator/>
      </w:r>
    </w:p>
  </w:footnote>
  <w:footnote w:type="continuationSeparator" w:id="0">
    <w:p w14:paraId="55DE60C2" w14:textId="77777777" w:rsidR="007A52A8" w:rsidRDefault="007A52A8">
      <w:r>
        <w:continuationSeparator/>
      </w:r>
    </w:p>
  </w:footnote>
  <w:footnote w:type="continuationNotice" w:id="1">
    <w:p w14:paraId="6A9E738D" w14:textId="77777777" w:rsidR="007A52A8" w:rsidRDefault="007A5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20B4" w14:textId="77777777" w:rsidR="00A56ACA" w:rsidRDefault="00A56ACA" w:rsidP="00007F29">
    <w:pPr>
      <w:pStyle w:val="Marking"/>
    </w:pPr>
    <w:r>
      <w:t>DRAFT</w:t>
    </w:r>
  </w:p>
  <w:p w14:paraId="3E826CA3" w14:textId="77777777" w:rsidR="00007F29" w:rsidRDefault="00FD73AE" w:rsidP="00007F29">
    <w:pPr>
      <w:pStyle w:val="Marking"/>
    </w:pPr>
    <w:r>
      <w:t>TEMPLATE</w:t>
    </w:r>
    <w:r w:rsidR="00007F29">
      <w:t>; NOT INTENDED FOR EXECUTION</w:t>
    </w:r>
    <w:r>
      <w:t xml:space="preserve"> WITHOUT MODIFICATION</w:t>
    </w:r>
  </w:p>
  <w:p w14:paraId="2C8E7B7D" w14:textId="2782A673" w:rsidR="00007F29" w:rsidRPr="00B92A91" w:rsidRDefault="00007F29" w:rsidP="00007F29">
    <w:pPr>
      <w:pStyle w:val="RevisionDate"/>
    </w:pPr>
    <w:r>
      <w:t xml:space="preserve">Revised </w:t>
    </w:r>
    <w:r w:rsidR="00E619DE">
      <w:t>2025-04-</w:t>
    </w:r>
    <w:r w:rsidR="008B2C71">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B9FA" w14:textId="77777777" w:rsidR="009C6271" w:rsidRDefault="009C6271" w:rsidP="00ED7881">
    <w:pPr>
      <w:pStyle w:val="Marking"/>
    </w:pPr>
    <w:bookmarkStart w:id="20" w:name="_Hlk14857108"/>
    <w:bookmarkStart w:id="21" w:name="_Hlk14857109"/>
    <w:bookmarkStart w:id="22" w:name="_Hlk14857110"/>
    <w:bookmarkStart w:id="23" w:name="_Hlk14857174"/>
    <w:bookmarkStart w:id="24" w:name="_Hlk14857175"/>
    <w:bookmarkStart w:id="25" w:name="_Hlk14857176"/>
    <w:r>
      <w:t>DRAFT; NOT INTENDED FOR EXECUTION</w:t>
    </w:r>
  </w:p>
  <w:p w14:paraId="4C556118" w14:textId="77777777" w:rsidR="009C6271" w:rsidRDefault="009C6271" w:rsidP="00ED7881">
    <w:pPr>
      <w:pStyle w:val="RevisionDate"/>
    </w:pPr>
    <w:r>
      <w:t>Revised 2019-07-24</w:t>
    </w:r>
    <w:bookmarkEnd w:id="20"/>
    <w:bookmarkEnd w:id="21"/>
    <w:bookmarkEnd w:id="22"/>
    <w:bookmarkEnd w:id="23"/>
    <w:bookmarkEnd w:id="24"/>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CA3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7A8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B4C1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9C7F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897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4E6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5AC8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048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90A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0638DB8E"/>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8B706D"/>
    <w:multiLevelType w:val="multilevel"/>
    <w:tmpl w:val="316E900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2"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9153434">
    <w:abstractNumId w:val="11"/>
  </w:num>
  <w:num w:numId="2" w16cid:durableId="1132556943">
    <w:abstractNumId w:val="1"/>
  </w:num>
  <w:num w:numId="3" w16cid:durableId="1355377338">
    <w:abstractNumId w:val="0"/>
  </w:num>
  <w:num w:numId="4" w16cid:durableId="2001545033">
    <w:abstractNumId w:val="8"/>
  </w:num>
  <w:num w:numId="5" w16cid:durableId="30963786">
    <w:abstractNumId w:val="3"/>
  </w:num>
  <w:num w:numId="6" w16cid:durableId="525800684">
    <w:abstractNumId w:val="2"/>
  </w:num>
  <w:num w:numId="7" w16cid:durableId="2109690489">
    <w:abstractNumId w:val="4"/>
  </w:num>
  <w:num w:numId="8" w16cid:durableId="746147867">
    <w:abstractNumId w:val="9"/>
  </w:num>
  <w:num w:numId="9" w16cid:durableId="249975503">
    <w:abstractNumId w:val="7"/>
  </w:num>
  <w:num w:numId="10" w16cid:durableId="257062997">
    <w:abstractNumId w:val="6"/>
  </w:num>
  <w:num w:numId="11" w16cid:durableId="242375343">
    <w:abstractNumId w:val="5"/>
  </w:num>
  <w:num w:numId="12" w16cid:durableId="1627345533">
    <w:abstractNumId w:val="10"/>
  </w:num>
  <w:num w:numId="13" w16cid:durableId="788625345">
    <w:abstractNumId w:val="14"/>
  </w:num>
  <w:num w:numId="14" w16cid:durableId="1218904972">
    <w:abstractNumId w:val="13"/>
  </w:num>
  <w:num w:numId="15" w16cid:durableId="2107073824">
    <w:abstractNumId w:val="10"/>
  </w:num>
  <w:num w:numId="16" w16cid:durableId="91362777">
    <w:abstractNumId w:val="10"/>
  </w:num>
  <w:num w:numId="17" w16cid:durableId="1749812318">
    <w:abstractNumId w:val="10"/>
  </w:num>
  <w:num w:numId="18" w16cid:durableId="1240407151">
    <w:abstractNumId w:val="11"/>
  </w:num>
  <w:num w:numId="19" w16cid:durableId="770661393">
    <w:abstractNumId w:val="11"/>
  </w:num>
  <w:num w:numId="20" w16cid:durableId="1565331973">
    <w:abstractNumId w:val="11"/>
  </w:num>
  <w:num w:numId="21" w16cid:durableId="1122069772">
    <w:abstractNumId w:val="11"/>
  </w:num>
  <w:num w:numId="22" w16cid:durableId="415253734">
    <w:abstractNumId w:val="11"/>
  </w:num>
  <w:num w:numId="23" w16cid:durableId="606691426">
    <w:abstractNumId w:val="11"/>
  </w:num>
  <w:num w:numId="24" w16cid:durableId="914054634">
    <w:abstractNumId w:val="11"/>
  </w:num>
  <w:num w:numId="25" w16cid:durableId="128745286">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99E"/>
    <w:rsid w:val="00007F29"/>
    <w:rsid w:val="00012654"/>
    <w:rsid w:val="00016127"/>
    <w:rsid w:val="00016988"/>
    <w:rsid w:val="00023566"/>
    <w:rsid w:val="00026D7C"/>
    <w:rsid w:val="00031AC3"/>
    <w:rsid w:val="00033233"/>
    <w:rsid w:val="0003471F"/>
    <w:rsid w:val="00034DE9"/>
    <w:rsid w:val="00035A36"/>
    <w:rsid w:val="00036D3B"/>
    <w:rsid w:val="00036F25"/>
    <w:rsid w:val="000409A3"/>
    <w:rsid w:val="00043297"/>
    <w:rsid w:val="000444DF"/>
    <w:rsid w:val="0005110C"/>
    <w:rsid w:val="00053D7B"/>
    <w:rsid w:val="00054E07"/>
    <w:rsid w:val="00057303"/>
    <w:rsid w:val="00061DD5"/>
    <w:rsid w:val="0006274E"/>
    <w:rsid w:val="00065AB7"/>
    <w:rsid w:val="00067F1B"/>
    <w:rsid w:val="00073271"/>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490F"/>
    <w:rsid w:val="000A52DD"/>
    <w:rsid w:val="000A62C2"/>
    <w:rsid w:val="000B002A"/>
    <w:rsid w:val="000B661D"/>
    <w:rsid w:val="000B662F"/>
    <w:rsid w:val="000B66F5"/>
    <w:rsid w:val="000C4F38"/>
    <w:rsid w:val="000C5FF5"/>
    <w:rsid w:val="000C727A"/>
    <w:rsid w:val="000C7868"/>
    <w:rsid w:val="000D0FDC"/>
    <w:rsid w:val="000D1CE7"/>
    <w:rsid w:val="000D2279"/>
    <w:rsid w:val="000D3470"/>
    <w:rsid w:val="000D3F8F"/>
    <w:rsid w:val="000D58B3"/>
    <w:rsid w:val="000D5AB1"/>
    <w:rsid w:val="000E4604"/>
    <w:rsid w:val="000E618A"/>
    <w:rsid w:val="000E672C"/>
    <w:rsid w:val="000F1166"/>
    <w:rsid w:val="000F1646"/>
    <w:rsid w:val="000F3CBB"/>
    <w:rsid w:val="000F5A1A"/>
    <w:rsid w:val="000F6191"/>
    <w:rsid w:val="000F6508"/>
    <w:rsid w:val="000F6EF9"/>
    <w:rsid w:val="000F7D90"/>
    <w:rsid w:val="00103243"/>
    <w:rsid w:val="00105D48"/>
    <w:rsid w:val="00110E54"/>
    <w:rsid w:val="00121C2A"/>
    <w:rsid w:val="00122F56"/>
    <w:rsid w:val="001235A8"/>
    <w:rsid w:val="0012763A"/>
    <w:rsid w:val="00130F54"/>
    <w:rsid w:val="00132C6D"/>
    <w:rsid w:val="00134629"/>
    <w:rsid w:val="001400F4"/>
    <w:rsid w:val="00145BA8"/>
    <w:rsid w:val="00146435"/>
    <w:rsid w:val="00151540"/>
    <w:rsid w:val="00154A46"/>
    <w:rsid w:val="00155AFD"/>
    <w:rsid w:val="00160C6A"/>
    <w:rsid w:val="00160E0D"/>
    <w:rsid w:val="001629B1"/>
    <w:rsid w:val="00162AE4"/>
    <w:rsid w:val="00165E42"/>
    <w:rsid w:val="0016798E"/>
    <w:rsid w:val="00167A49"/>
    <w:rsid w:val="00167D08"/>
    <w:rsid w:val="001705B0"/>
    <w:rsid w:val="00171471"/>
    <w:rsid w:val="00175CEF"/>
    <w:rsid w:val="0017691C"/>
    <w:rsid w:val="00176926"/>
    <w:rsid w:val="00176ADA"/>
    <w:rsid w:val="00177BAD"/>
    <w:rsid w:val="0018114C"/>
    <w:rsid w:val="00181415"/>
    <w:rsid w:val="001816BB"/>
    <w:rsid w:val="00182B4B"/>
    <w:rsid w:val="0019107C"/>
    <w:rsid w:val="0019253D"/>
    <w:rsid w:val="001932D9"/>
    <w:rsid w:val="00194137"/>
    <w:rsid w:val="00194E9C"/>
    <w:rsid w:val="00195262"/>
    <w:rsid w:val="00196F0D"/>
    <w:rsid w:val="001A0263"/>
    <w:rsid w:val="001A3358"/>
    <w:rsid w:val="001A4EB9"/>
    <w:rsid w:val="001A6B37"/>
    <w:rsid w:val="001A6FCE"/>
    <w:rsid w:val="001B1ECF"/>
    <w:rsid w:val="001B2C58"/>
    <w:rsid w:val="001B31BB"/>
    <w:rsid w:val="001B3DEA"/>
    <w:rsid w:val="001B54F0"/>
    <w:rsid w:val="001B651F"/>
    <w:rsid w:val="001B7971"/>
    <w:rsid w:val="001B79DF"/>
    <w:rsid w:val="001C189F"/>
    <w:rsid w:val="001C1C54"/>
    <w:rsid w:val="001C20C2"/>
    <w:rsid w:val="001C343F"/>
    <w:rsid w:val="001C5836"/>
    <w:rsid w:val="001C6705"/>
    <w:rsid w:val="001C6A86"/>
    <w:rsid w:val="001C6FB0"/>
    <w:rsid w:val="001C7097"/>
    <w:rsid w:val="001C72AB"/>
    <w:rsid w:val="001D2B99"/>
    <w:rsid w:val="001D35D1"/>
    <w:rsid w:val="001D45CC"/>
    <w:rsid w:val="001D598F"/>
    <w:rsid w:val="001E0F36"/>
    <w:rsid w:val="001E13FA"/>
    <w:rsid w:val="001E2CD1"/>
    <w:rsid w:val="001E42BE"/>
    <w:rsid w:val="001E60D6"/>
    <w:rsid w:val="001E656B"/>
    <w:rsid w:val="001F03F5"/>
    <w:rsid w:val="001F0928"/>
    <w:rsid w:val="001F30A6"/>
    <w:rsid w:val="001F3540"/>
    <w:rsid w:val="001F52E1"/>
    <w:rsid w:val="00204853"/>
    <w:rsid w:val="0020489B"/>
    <w:rsid w:val="00204C89"/>
    <w:rsid w:val="00206B33"/>
    <w:rsid w:val="00213252"/>
    <w:rsid w:val="002132DF"/>
    <w:rsid w:val="00216250"/>
    <w:rsid w:val="00220E69"/>
    <w:rsid w:val="00224455"/>
    <w:rsid w:val="00224C23"/>
    <w:rsid w:val="002262E5"/>
    <w:rsid w:val="002266AD"/>
    <w:rsid w:val="00231AEF"/>
    <w:rsid w:val="00232F0D"/>
    <w:rsid w:val="002332F3"/>
    <w:rsid w:val="00233CE0"/>
    <w:rsid w:val="00235743"/>
    <w:rsid w:val="00237697"/>
    <w:rsid w:val="00237C16"/>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29BF"/>
    <w:rsid w:val="002731B1"/>
    <w:rsid w:val="0027366A"/>
    <w:rsid w:val="00274449"/>
    <w:rsid w:val="00274B97"/>
    <w:rsid w:val="00274EE5"/>
    <w:rsid w:val="00276B98"/>
    <w:rsid w:val="002778DC"/>
    <w:rsid w:val="00282056"/>
    <w:rsid w:val="0028335B"/>
    <w:rsid w:val="00286EE1"/>
    <w:rsid w:val="00287BBF"/>
    <w:rsid w:val="00291C3C"/>
    <w:rsid w:val="00291E6E"/>
    <w:rsid w:val="0029597B"/>
    <w:rsid w:val="00295B84"/>
    <w:rsid w:val="002A04BF"/>
    <w:rsid w:val="002A0F72"/>
    <w:rsid w:val="002A16F7"/>
    <w:rsid w:val="002A24F5"/>
    <w:rsid w:val="002A2887"/>
    <w:rsid w:val="002A4856"/>
    <w:rsid w:val="002A4E06"/>
    <w:rsid w:val="002A5206"/>
    <w:rsid w:val="002A68D1"/>
    <w:rsid w:val="002B2FEB"/>
    <w:rsid w:val="002B318A"/>
    <w:rsid w:val="002B4A67"/>
    <w:rsid w:val="002B552E"/>
    <w:rsid w:val="002C159A"/>
    <w:rsid w:val="002C507F"/>
    <w:rsid w:val="002D00CE"/>
    <w:rsid w:val="002D051D"/>
    <w:rsid w:val="002D2DF2"/>
    <w:rsid w:val="002D5E60"/>
    <w:rsid w:val="002E00E1"/>
    <w:rsid w:val="002E1BC8"/>
    <w:rsid w:val="002E25C0"/>
    <w:rsid w:val="002E39D1"/>
    <w:rsid w:val="002E4E8C"/>
    <w:rsid w:val="002F0463"/>
    <w:rsid w:val="002F113B"/>
    <w:rsid w:val="002F11BB"/>
    <w:rsid w:val="002F1A65"/>
    <w:rsid w:val="002F2C56"/>
    <w:rsid w:val="002F2DD9"/>
    <w:rsid w:val="0030036C"/>
    <w:rsid w:val="00300CCF"/>
    <w:rsid w:val="00300CE4"/>
    <w:rsid w:val="00300DAF"/>
    <w:rsid w:val="00301388"/>
    <w:rsid w:val="00302EB1"/>
    <w:rsid w:val="00306523"/>
    <w:rsid w:val="0030718B"/>
    <w:rsid w:val="003136B2"/>
    <w:rsid w:val="00317F50"/>
    <w:rsid w:val="003243B5"/>
    <w:rsid w:val="00324B30"/>
    <w:rsid w:val="00334487"/>
    <w:rsid w:val="00337EA4"/>
    <w:rsid w:val="00340FE0"/>
    <w:rsid w:val="00341301"/>
    <w:rsid w:val="00341590"/>
    <w:rsid w:val="003422DF"/>
    <w:rsid w:val="0034631D"/>
    <w:rsid w:val="00346984"/>
    <w:rsid w:val="00346C18"/>
    <w:rsid w:val="003505EF"/>
    <w:rsid w:val="00353354"/>
    <w:rsid w:val="00360B62"/>
    <w:rsid w:val="003623A9"/>
    <w:rsid w:val="0036345E"/>
    <w:rsid w:val="0036352C"/>
    <w:rsid w:val="00366E3E"/>
    <w:rsid w:val="00371989"/>
    <w:rsid w:val="003746DB"/>
    <w:rsid w:val="00374A64"/>
    <w:rsid w:val="003768C0"/>
    <w:rsid w:val="003821CB"/>
    <w:rsid w:val="00387A7E"/>
    <w:rsid w:val="00393557"/>
    <w:rsid w:val="00393B24"/>
    <w:rsid w:val="0039416B"/>
    <w:rsid w:val="00395FC9"/>
    <w:rsid w:val="003A1C7B"/>
    <w:rsid w:val="003A2914"/>
    <w:rsid w:val="003A2DB5"/>
    <w:rsid w:val="003A5FD4"/>
    <w:rsid w:val="003A7D6A"/>
    <w:rsid w:val="003B1C26"/>
    <w:rsid w:val="003B311B"/>
    <w:rsid w:val="003B36F1"/>
    <w:rsid w:val="003B48B4"/>
    <w:rsid w:val="003B4A44"/>
    <w:rsid w:val="003B5E46"/>
    <w:rsid w:val="003B72A8"/>
    <w:rsid w:val="003C2D4A"/>
    <w:rsid w:val="003C415B"/>
    <w:rsid w:val="003C53C1"/>
    <w:rsid w:val="003C6A52"/>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3C74"/>
    <w:rsid w:val="003F5AE6"/>
    <w:rsid w:val="003F6759"/>
    <w:rsid w:val="00402C37"/>
    <w:rsid w:val="00407101"/>
    <w:rsid w:val="00407304"/>
    <w:rsid w:val="0041235B"/>
    <w:rsid w:val="004171BB"/>
    <w:rsid w:val="00417A6D"/>
    <w:rsid w:val="00421A1F"/>
    <w:rsid w:val="004228B3"/>
    <w:rsid w:val="004232CE"/>
    <w:rsid w:val="0042377D"/>
    <w:rsid w:val="00427B74"/>
    <w:rsid w:val="004329AB"/>
    <w:rsid w:val="00435F0F"/>
    <w:rsid w:val="004361B6"/>
    <w:rsid w:val="00436343"/>
    <w:rsid w:val="00437DCE"/>
    <w:rsid w:val="00441B1C"/>
    <w:rsid w:val="00442E2C"/>
    <w:rsid w:val="0044684C"/>
    <w:rsid w:val="00450C82"/>
    <w:rsid w:val="00451B07"/>
    <w:rsid w:val="00453BA7"/>
    <w:rsid w:val="00456303"/>
    <w:rsid w:val="00462464"/>
    <w:rsid w:val="00465AAF"/>
    <w:rsid w:val="00466D2B"/>
    <w:rsid w:val="00467FA0"/>
    <w:rsid w:val="00470A8B"/>
    <w:rsid w:val="0047669D"/>
    <w:rsid w:val="00477544"/>
    <w:rsid w:val="0047769D"/>
    <w:rsid w:val="00477C04"/>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F3943"/>
    <w:rsid w:val="005027D2"/>
    <w:rsid w:val="0050419D"/>
    <w:rsid w:val="0050597B"/>
    <w:rsid w:val="00505FEB"/>
    <w:rsid w:val="00506A20"/>
    <w:rsid w:val="005078EC"/>
    <w:rsid w:val="00507E42"/>
    <w:rsid w:val="00512935"/>
    <w:rsid w:val="00514F34"/>
    <w:rsid w:val="00515C0A"/>
    <w:rsid w:val="0051796B"/>
    <w:rsid w:val="005206F8"/>
    <w:rsid w:val="00520D8C"/>
    <w:rsid w:val="00526007"/>
    <w:rsid w:val="005267A2"/>
    <w:rsid w:val="00527836"/>
    <w:rsid w:val="005278A5"/>
    <w:rsid w:val="00534B1F"/>
    <w:rsid w:val="00535CC1"/>
    <w:rsid w:val="00535E27"/>
    <w:rsid w:val="00540BAF"/>
    <w:rsid w:val="00542F25"/>
    <w:rsid w:val="005455BA"/>
    <w:rsid w:val="00545B8C"/>
    <w:rsid w:val="00545E0C"/>
    <w:rsid w:val="00550A48"/>
    <w:rsid w:val="00552ADC"/>
    <w:rsid w:val="00552B60"/>
    <w:rsid w:val="005542D6"/>
    <w:rsid w:val="00556623"/>
    <w:rsid w:val="00561644"/>
    <w:rsid w:val="00562A30"/>
    <w:rsid w:val="00562B0C"/>
    <w:rsid w:val="00564428"/>
    <w:rsid w:val="00564ECE"/>
    <w:rsid w:val="00566771"/>
    <w:rsid w:val="00570BC8"/>
    <w:rsid w:val="0057222A"/>
    <w:rsid w:val="00573E4C"/>
    <w:rsid w:val="005759A2"/>
    <w:rsid w:val="00583D3D"/>
    <w:rsid w:val="00583F45"/>
    <w:rsid w:val="0058447E"/>
    <w:rsid w:val="005910D2"/>
    <w:rsid w:val="0059423B"/>
    <w:rsid w:val="005A0367"/>
    <w:rsid w:val="005A1425"/>
    <w:rsid w:val="005A2DE9"/>
    <w:rsid w:val="005A57A0"/>
    <w:rsid w:val="005B0E30"/>
    <w:rsid w:val="005B2999"/>
    <w:rsid w:val="005B3A73"/>
    <w:rsid w:val="005B5A85"/>
    <w:rsid w:val="005B6F32"/>
    <w:rsid w:val="005C22E4"/>
    <w:rsid w:val="005C2F73"/>
    <w:rsid w:val="005C420A"/>
    <w:rsid w:val="005C484C"/>
    <w:rsid w:val="005C71BC"/>
    <w:rsid w:val="005D2F23"/>
    <w:rsid w:val="005D3F1A"/>
    <w:rsid w:val="005D5F03"/>
    <w:rsid w:val="005D6FE7"/>
    <w:rsid w:val="005E0547"/>
    <w:rsid w:val="005E23E1"/>
    <w:rsid w:val="005E34F5"/>
    <w:rsid w:val="005E3BAB"/>
    <w:rsid w:val="005E3D7E"/>
    <w:rsid w:val="005E5157"/>
    <w:rsid w:val="005F0BBF"/>
    <w:rsid w:val="005F1B1F"/>
    <w:rsid w:val="005F57FF"/>
    <w:rsid w:val="005F669C"/>
    <w:rsid w:val="005F69A5"/>
    <w:rsid w:val="005F71FE"/>
    <w:rsid w:val="005F7AC0"/>
    <w:rsid w:val="005F7C5D"/>
    <w:rsid w:val="0060030F"/>
    <w:rsid w:val="00600632"/>
    <w:rsid w:val="006010B0"/>
    <w:rsid w:val="00612580"/>
    <w:rsid w:val="00613061"/>
    <w:rsid w:val="00613CA7"/>
    <w:rsid w:val="00614BD6"/>
    <w:rsid w:val="006160D5"/>
    <w:rsid w:val="00616F20"/>
    <w:rsid w:val="00620D77"/>
    <w:rsid w:val="00621236"/>
    <w:rsid w:val="00623AB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6311D"/>
    <w:rsid w:val="006637AC"/>
    <w:rsid w:val="00664412"/>
    <w:rsid w:val="00671651"/>
    <w:rsid w:val="00672532"/>
    <w:rsid w:val="006738A2"/>
    <w:rsid w:val="00680B59"/>
    <w:rsid w:val="00683FF9"/>
    <w:rsid w:val="006840CF"/>
    <w:rsid w:val="00684A20"/>
    <w:rsid w:val="00684A57"/>
    <w:rsid w:val="00685863"/>
    <w:rsid w:val="00687B31"/>
    <w:rsid w:val="0069432D"/>
    <w:rsid w:val="00694B01"/>
    <w:rsid w:val="006A01C9"/>
    <w:rsid w:val="006A3FC5"/>
    <w:rsid w:val="006A5CF0"/>
    <w:rsid w:val="006A65CE"/>
    <w:rsid w:val="006B0126"/>
    <w:rsid w:val="006B1B9F"/>
    <w:rsid w:val="006B1ED3"/>
    <w:rsid w:val="006B200C"/>
    <w:rsid w:val="006B3156"/>
    <w:rsid w:val="006C082F"/>
    <w:rsid w:val="006C363B"/>
    <w:rsid w:val="006C5000"/>
    <w:rsid w:val="006C7142"/>
    <w:rsid w:val="006D0FEE"/>
    <w:rsid w:val="006D37C7"/>
    <w:rsid w:val="006D3BC9"/>
    <w:rsid w:val="006E1EAC"/>
    <w:rsid w:val="006E296A"/>
    <w:rsid w:val="006E3F46"/>
    <w:rsid w:val="006E484E"/>
    <w:rsid w:val="006E6298"/>
    <w:rsid w:val="006E6694"/>
    <w:rsid w:val="006E6C1D"/>
    <w:rsid w:val="006E79AA"/>
    <w:rsid w:val="006E7AAE"/>
    <w:rsid w:val="006F1002"/>
    <w:rsid w:val="006F5720"/>
    <w:rsid w:val="006F5E14"/>
    <w:rsid w:val="006F699F"/>
    <w:rsid w:val="007016E7"/>
    <w:rsid w:val="00702E6D"/>
    <w:rsid w:val="00706FDE"/>
    <w:rsid w:val="00707AD6"/>
    <w:rsid w:val="00707D1A"/>
    <w:rsid w:val="00710EC4"/>
    <w:rsid w:val="00712675"/>
    <w:rsid w:val="007142A5"/>
    <w:rsid w:val="00714723"/>
    <w:rsid w:val="00714962"/>
    <w:rsid w:val="00715748"/>
    <w:rsid w:val="007169EB"/>
    <w:rsid w:val="00716F4D"/>
    <w:rsid w:val="0072392A"/>
    <w:rsid w:val="007243EB"/>
    <w:rsid w:val="007252B8"/>
    <w:rsid w:val="007323D4"/>
    <w:rsid w:val="00733517"/>
    <w:rsid w:val="00733AFC"/>
    <w:rsid w:val="007346C8"/>
    <w:rsid w:val="00735DF5"/>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103A"/>
    <w:rsid w:val="00785295"/>
    <w:rsid w:val="00785978"/>
    <w:rsid w:val="00785DD7"/>
    <w:rsid w:val="00790147"/>
    <w:rsid w:val="00792035"/>
    <w:rsid w:val="007926E9"/>
    <w:rsid w:val="007939E9"/>
    <w:rsid w:val="0079459D"/>
    <w:rsid w:val="007A0C78"/>
    <w:rsid w:val="007A133C"/>
    <w:rsid w:val="007A2DE2"/>
    <w:rsid w:val="007A2E42"/>
    <w:rsid w:val="007A52A8"/>
    <w:rsid w:val="007A670E"/>
    <w:rsid w:val="007A6AB2"/>
    <w:rsid w:val="007A6B3E"/>
    <w:rsid w:val="007B0182"/>
    <w:rsid w:val="007B112B"/>
    <w:rsid w:val="007B14A7"/>
    <w:rsid w:val="007B1862"/>
    <w:rsid w:val="007B3518"/>
    <w:rsid w:val="007B4F8F"/>
    <w:rsid w:val="007B78BD"/>
    <w:rsid w:val="007C1881"/>
    <w:rsid w:val="007C687F"/>
    <w:rsid w:val="007D0D86"/>
    <w:rsid w:val="007D17C9"/>
    <w:rsid w:val="007D29FE"/>
    <w:rsid w:val="007D34A9"/>
    <w:rsid w:val="007D5A4C"/>
    <w:rsid w:val="007D74EA"/>
    <w:rsid w:val="007E0154"/>
    <w:rsid w:val="007E0858"/>
    <w:rsid w:val="007E0C93"/>
    <w:rsid w:val="007E13E1"/>
    <w:rsid w:val="007E3D52"/>
    <w:rsid w:val="007E4444"/>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27EB9"/>
    <w:rsid w:val="0083233B"/>
    <w:rsid w:val="008354D9"/>
    <w:rsid w:val="00836E3B"/>
    <w:rsid w:val="00837683"/>
    <w:rsid w:val="008417E2"/>
    <w:rsid w:val="00842251"/>
    <w:rsid w:val="00844DA7"/>
    <w:rsid w:val="0084700A"/>
    <w:rsid w:val="008514BE"/>
    <w:rsid w:val="0085382F"/>
    <w:rsid w:val="0085460C"/>
    <w:rsid w:val="00854B9C"/>
    <w:rsid w:val="00854C7F"/>
    <w:rsid w:val="00856B29"/>
    <w:rsid w:val="008632E2"/>
    <w:rsid w:val="008639C6"/>
    <w:rsid w:val="00864BBE"/>
    <w:rsid w:val="008650D4"/>
    <w:rsid w:val="00867B70"/>
    <w:rsid w:val="00872B70"/>
    <w:rsid w:val="0087377B"/>
    <w:rsid w:val="00874689"/>
    <w:rsid w:val="00874DEF"/>
    <w:rsid w:val="008820FC"/>
    <w:rsid w:val="00882A4F"/>
    <w:rsid w:val="00891490"/>
    <w:rsid w:val="00892ADC"/>
    <w:rsid w:val="0089316D"/>
    <w:rsid w:val="008955C9"/>
    <w:rsid w:val="00896198"/>
    <w:rsid w:val="00897516"/>
    <w:rsid w:val="008978C0"/>
    <w:rsid w:val="008A30CF"/>
    <w:rsid w:val="008A44D0"/>
    <w:rsid w:val="008A4FDC"/>
    <w:rsid w:val="008A63F3"/>
    <w:rsid w:val="008B2C71"/>
    <w:rsid w:val="008B6FE4"/>
    <w:rsid w:val="008B74BF"/>
    <w:rsid w:val="008C0C40"/>
    <w:rsid w:val="008C375F"/>
    <w:rsid w:val="008D1E25"/>
    <w:rsid w:val="008D2624"/>
    <w:rsid w:val="008D2C91"/>
    <w:rsid w:val="008D459E"/>
    <w:rsid w:val="008D5D63"/>
    <w:rsid w:val="008E0F1B"/>
    <w:rsid w:val="008E1395"/>
    <w:rsid w:val="008E149F"/>
    <w:rsid w:val="008E34FD"/>
    <w:rsid w:val="008E4DAB"/>
    <w:rsid w:val="008F2046"/>
    <w:rsid w:val="008F2169"/>
    <w:rsid w:val="008F3B69"/>
    <w:rsid w:val="008F3F8E"/>
    <w:rsid w:val="008F41EB"/>
    <w:rsid w:val="008F515D"/>
    <w:rsid w:val="009012A5"/>
    <w:rsid w:val="00903E02"/>
    <w:rsid w:val="00904F2E"/>
    <w:rsid w:val="00904F2F"/>
    <w:rsid w:val="00905D85"/>
    <w:rsid w:val="0090656D"/>
    <w:rsid w:val="00906828"/>
    <w:rsid w:val="00910F38"/>
    <w:rsid w:val="00914B7F"/>
    <w:rsid w:val="00914CC6"/>
    <w:rsid w:val="009156EA"/>
    <w:rsid w:val="0091576E"/>
    <w:rsid w:val="009200AC"/>
    <w:rsid w:val="0092034E"/>
    <w:rsid w:val="00921A6F"/>
    <w:rsid w:val="00923F6A"/>
    <w:rsid w:val="009241AF"/>
    <w:rsid w:val="00924FBC"/>
    <w:rsid w:val="009262C4"/>
    <w:rsid w:val="009270F6"/>
    <w:rsid w:val="0093135D"/>
    <w:rsid w:val="00932A1F"/>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525A"/>
    <w:rsid w:val="0098643B"/>
    <w:rsid w:val="00987744"/>
    <w:rsid w:val="00987E44"/>
    <w:rsid w:val="00991869"/>
    <w:rsid w:val="00991F8C"/>
    <w:rsid w:val="00996A2D"/>
    <w:rsid w:val="00997D4C"/>
    <w:rsid w:val="009A1CAC"/>
    <w:rsid w:val="009A4E37"/>
    <w:rsid w:val="009A5F1F"/>
    <w:rsid w:val="009B1FBF"/>
    <w:rsid w:val="009B5ABC"/>
    <w:rsid w:val="009C0CCB"/>
    <w:rsid w:val="009C45AC"/>
    <w:rsid w:val="009C6271"/>
    <w:rsid w:val="009C708C"/>
    <w:rsid w:val="009C7E20"/>
    <w:rsid w:val="009D2B54"/>
    <w:rsid w:val="009D67C9"/>
    <w:rsid w:val="009E30F0"/>
    <w:rsid w:val="009E3D57"/>
    <w:rsid w:val="009E46C7"/>
    <w:rsid w:val="009E4B11"/>
    <w:rsid w:val="009E6293"/>
    <w:rsid w:val="009E6AB3"/>
    <w:rsid w:val="009F2AA4"/>
    <w:rsid w:val="009F3795"/>
    <w:rsid w:val="009F48FB"/>
    <w:rsid w:val="009F77B2"/>
    <w:rsid w:val="00A02E00"/>
    <w:rsid w:val="00A0346B"/>
    <w:rsid w:val="00A037FE"/>
    <w:rsid w:val="00A04C16"/>
    <w:rsid w:val="00A06155"/>
    <w:rsid w:val="00A070A2"/>
    <w:rsid w:val="00A075D8"/>
    <w:rsid w:val="00A1000A"/>
    <w:rsid w:val="00A12A1E"/>
    <w:rsid w:val="00A13286"/>
    <w:rsid w:val="00A1411C"/>
    <w:rsid w:val="00A14697"/>
    <w:rsid w:val="00A15897"/>
    <w:rsid w:val="00A161BA"/>
    <w:rsid w:val="00A16B67"/>
    <w:rsid w:val="00A174C1"/>
    <w:rsid w:val="00A20E06"/>
    <w:rsid w:val="00A21331"/>
    <w:rsid w:val="00A21C5A"/>
    <w:rsid w:val="00A30F33"/>
    <w:rsid w:val="00A31ADC"/>
    <w:rsid w:val="00A338EC"/>
    <w:rsid w:val="00A3472E"/>
    <w:rsid w:val="00A37A7D"/>
    <w:rsid w:val="00A4140E"/>
    <w:rsid w:val="00A45DF0"/>
    <w:rsid w:val="00A53C28"/>
    <w:rsid w:val="00A5444B"/>
    <w:rsid w:val="00A556EE"/>
    <w:rsid w:val="00A55E96"/>
    <w:rsid w:val="00A56ACA"/>
    <w:rsid w:val="00A61ACF"/>
    <w:rsid w:val="00A621A2"/>
    <w:rsid w:val="00A659DF"/>
    <w:rsid w:val="00A67C68"/>
    <w:rsid w:val="00A700C4"/>
    <w:rsid w:val="00A70B47"/>
    <w:rsid w:val="00A73117"/>
    <w:rsid w:val="00A73236"/>
    <w:rsid w:val="00A73BD1"/>
    <w:rsid w:val="00A74AA0"/>
    <w:rsid w:val="00A77516"/>
    <w:rsid w:val="00A80538"/>
    <w:rsid w:val="00A805E5"/>
    <w:rsid w:val="00A83EFA"/>
    <w:rsid w:val="00A854DA"/>
    <w:rsid w:val="00A91A49"/>
    <w:rsid w:val="00A95729"/>
    <w:rsid w:val="00A96549"/>
    <w:rsid w:val="00AA02D0"/>
    <w:rsid w:val="00AA11D3"/>
    <w:rsid w:val="00AA2B7E"/>
    <w:rsid w:val="00AB0740"/>
    <w:rsid w:val="00AB3E2B"/>
    <w:rsid w:val="00AC4424"/>
    <w:rsid w:val="00AC625B"/>
    <w:rsid w:val="00AC712C"/>
    <w:rsid w:val="00AD187C"/>
    <w:rsid w:val="00AD35F4"/>
    <w:rsid w:val="00AD45DB"/>
    <w:rsid w:val="00AD6472"/>
    <w:rsid w:val="00AD7D2F"/>
    <w:rsid w:val="00AE0432"/>
    <w:rsid w:val="00AE3E8C"/>
    <w:rsid w:val="00AE4003"/>
    <w:rsid w:val="00AE6898"/>
    <w:rsid w:val="00AE6C4E"/>
    <w:rsid w:val="00AF0DCC"/>
    <w:rsid w:val="00AF207C"/>
    <w:rsid w:val="00AF7E2D"/>
    <w:rsid w:val="00B000B9"/>
    <w:rsid w:val="00B001E3"/>
    <w:rsid w:val="00B007A4"/>
    <w:rsid w:val="00B01CFE"/>
    <w:rsid w:val="00B0280F"/>
    <w:rsid w:val="00B04B89"/>
    <w:rsid w:val="00B05D1D"/>
    <w:rsid w:val="00B07DDB"/>
    <w:rsid w:val="00B1201C"/>
    <w:rsid w:val="00B145AD"/>
    <w:rsid w:val="00B16B9C"/>
    <w:rsid w:val="00B17BB0"/>
    <w:rsid w:val="00B200EE"/>
    <w:rsid w:val="00B21815"/>
    <w:rsid w:val="00B25AFB"/>
    <w:rsid w:val="00B272AC"/>
    <w:rsid w:val="00B303BE"/>
    <w:rsid w:val="00B3079E"/>
    <w:rsid w:val="00B310B5"/>
    <w:rsid w:val="00B3208D"/>
    <w:rsid w:val="00B3497E"/>
    <w:rsid w:val="00B3512F"/>
    <w:rsid w:val="00B37D40"/>
    <w:rsid w:val="00B40D72"/>
    <w:rsid w:val="00B415EA"/>
    <w:rsid w:val="00B4195C"/>
    <w:rsid w:val="00B43C2C"/>
    <w:rsid w:val="00B43E59"/>
    <w:rsid w:val="00B448DF"/>
    <w:rsid w:val="00B47732"/>
    <w:rsid w:val="00B47AF9"/>
    <w:rsid w:val="00B50393"/>
    <w:rsid w:val="00B51133"/>
    <w:rsid w:val="00B542F2"/>
    <w:rsid w:val="00B55152"/>
    <w:rsid w:val="00B55C2A"/>
    <w:rsid w:val="00B57428"/>
    <w:rsid w:val="00B61BA9"/>
    <w:rsid w:val="00B61F39"/>
    <w:rsid w:val="00B649BE"/>
    <w:rsid w:val="00B67375"/>
    <w:rsid w:val="00B72866"/>
    <w:rsid w:val="00B7394E"/>
    <w:rsid w:val="00B73AAD"/>
    <w:rsid w:val="00B759B4"/>
    <w:rsid w:val="00B7720A"/>
    <w:rsid w:val="00B77494"/>
    <w:rsid w:val="00B8026E"/>
    <w:rsid w:val="00B81A99"/>
    <w:rsid w:val="00B84B09"/>
    <w:rsid w:val="00B84D3B"/>
    <w:rsid w:val="00B8540D"/>
    <w:rsid w:val="00B854C5"/>
    <w:rsid w:val="00B90099"/>
    <w:rsid w:val="00B905B6"/>
    <w:rsid w:val="00B958B9"/>
    <w:rsid w:val="00B967B0"/>
    <w:rsid w:val="00BA010B"/>
    <w:rsid w:val="00BA0837"/>
    <w:rsid w:val="00BA0988"/>
    <w:rsid w:val="00BA25CA"/>
    <w:rsid w:val="00BA443D"/>
    <w:rsid w:val="00BA4CFF"/>
    <w:rsid w:val="00BA5BBC"/>
    <w:rsid w:val="00BB15A3"/>
    <w:rsid w:val="00BB6BF6"/>
    <w:rsid w:val="00BB70DC"/>
    <w:rsid w:val="00BB73B1"/>
    <w:rsid w:val="00BB780C"/>
    <w:rsid w:val="00BC6CE7"/>
    <w:rsid w:val="00BC761B"/>
    <w:rsid w:val="00BD018F"/>
    <w:rsid w:val="00BD1CC3"/>
    <w:rsid w:val="00BD1F37"/>
    <w:rsid w:val="00BD2D45"/>
    <w:rsid w:val="00BD321B"/>
    <w:rsid w:val="00BD359B"/>
    <w:rsid w:val="00BD38FC"/>
    <w:rsid w:val="00BD4D26"/>
    <w:rsid w:val="00BD7A8F"/>
    <w:rsid w:val="00BD7F39"/>
    <w:rsid w:val="00BE2EBA"/>
    <w:rsid w:val="00BE32CB"/>
    <w:rsid w:val="00BF37F2"/>
    <w:rsid w:val="00BF415D"/>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41910"/>
    <w:rsid w:val="00C420A2"/>
    <w:rsid w:val="00C4354C"/>
    <w:rsid w:val="00C46286"/>
    <w:rsid w:val="00C50AED"/>
    <w:rsid w:val="00C51299"/>
    <w:rsid w:val="00C5215E"/>
    <w:rsid w:val="00C62259"/>
    <w:rsid w:val="00C62B19"/>
    <w:rsid w:val="00C670BF"/>
    <w:rsid w:val="00C67E7F"/>
    <w:rsid w:val="00C718DF"/>
    <w:rsid w:val="00C8060A"/>
    <w:rsid w:val="00C8165B"/>
    <w:rsid w:val="00C82CA1"/>
    <w:rsid w:val="00C82D57"/>
    <w:rsid w:val="00C848FF"/>
    <w:rsid w:val="00C85ED6"/>
    <w:rsid w:val="00C868FE"/>
    <w:rsid w:val="00C9386A"/>
    <w:rsid w:val="00C93C23"/>
    <w:rsid w:val="00C93CCA"/>
    <w:rsid w:val="00C94B8E"/>
    <w:rsid w:val="00CA1FC1"/>
    <w:rsid w:val="00CA2BE0"/>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5D8"/>
    <w:rsid w:val="00D10517"/>
    <w:rsid w:val="00D11A55"/>
    <w:rsid w:val="00D12012"/>
    <w:rsid w:val="00D12C6F"/>
    <w:rsid w:val="00D1550D"/>
    <w:rsid w:val="00D203B9"/>
    <w:rsid w:val="00D22687"/>
    <w:rsid w:val="00D2473F"/>
    <w:rsid w:val="00D24947"/>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6FD"/>
    <w:rsid w:val="00D92BD8"/>
    <w:rsid w:val="00D9608A"/>
    <w:rsid w:val="00D962FE"/>
    <w:rsid w:val="00DA1BF3"/>
    <w:rsid w:val="00DA3212"/>
    <w:rsid w:val="00DA4EB9"/>
    <w:rsid w:val="00DA5EB3"/>
    <w:rsid w:val="00DA7B9D"/>
    <w:rsid w:val="00DB0A2F"/>
    <w:rsid w:val="00DB1816"/>
    <w:rsid w:val="00DB4DA8"/>
    <w:rsid w:val="00DB60E5"/>
    <w:rsid w:val="00DC6058"/>
    <w:rsid w:val="00DC6606"/>
    <w:rsid w:val="00DD0D02"/>
    <w:rsid w:val="00DD0E8B"/>
    <w:rsid w:val="00DD6952"/>
    <w:rsid w:val="00DE0654"/>
    <w:rsid w:val="00DE5986"/>
    <w:rsid w:val="00DE69A3"/>
    <w:rsid w:val="00DE7E40"/>
    <w:rsid w:val="00DF0BCD"/>
    <w:rsid w:val="00DF10C8"/>
    <w:rsid w:val="00DF20B4"/>
    <w:rsid w:val="00E00E3B"/>
    <w:rsid w:val="00E00EA5"/>
    <w:rsid w:val="00E01031"/>
    <w:rsid w:val="00E034CD"/>
    <w:rsid w:val="00E06BF5"/>
    <w:rsid w:val="00E104C5"/>
    <w:rsid w:val="00E129A2"/>
    <w:rsid w:val="00E13BFF"/>
    <w:rsid w:val="00E15B98"/>
    <w:rsid w:val="00E208C6"/>
    <w:rsid w:val="00E241DF"/>
    <w:rsid w:val="00E254FD"/>
    <w:rsid w:val="00E26128"/>
    <w:rsid w:val="00E27144"/>
    <w:rsid w:val="00E30768"/>
    <w:rsid w:val="00E307D9"/>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19DE"/>
    <w:rsid w:val="00E6217D"/>
    <w:rsid w:val="00E62961"/>
    <w:rsid w:val="00E64A7A"/>
    <w:rsid w:val="00E674DB"/>
    <w:rsid w:val="00E677E8"/>
    <w:rsid w:val="00E70E82"/>
    <w:rsid w:val="00E71054"/>
    <w:rsid w:val="00E7273B"/>
    <w:rsid w:val="00E737CE"/>
    <w:rsid w:val="00E750AC"/>
    <w:rsid w:val="00E80770"/>
    <w:rsid w:val="00E85312"/>
    <w:rsid w:val="00E87031"/>
    <w:rsid w:val="00E87E15"/>
    <w:rsid w:val="00E94205"/>
    <w:rsid w:val="00E947C6"/>
    <w:rsid w:val="00E96597"/>
    <w:rsid w:val="00E9739A"/>
    <w:rsid w:val="00E97D45"/>
    <w:rsid w:val="00EA1AB3"/>
    <w:rsid w:val="00EA4E2F"/>
    <w:rsid w:val="00EA6795"/>
    <w:rsid w:val="00EA7797"/>
    <w:rsid w:val="00EB07F8"/>
    <w:rsid w:val="00EB4A33"/>
    <w:rsid w:val="00EB7FA6"/>
    <w:rsid w:val="00EC2084"/>
    <w:rsid w:val="00EC5943"/>
    <w:rsid w:val="00EC7CF3"/>
    <w:rsid w:val="00ED3ECE"/>
    <w:rsid w:val="00ED7881"/>
    <w:rsid w:val="00EE0EDB"/>
    <w:rsid w:val="00EE7403"/>
    <w:rsid w:val="00EF06DD"/>
    <w:rsid w:val="00EF14B2"/>
    <w:rsid w:val="00EF246D"/>
    <w:rsid w:val="00EF48E1"/>
    <w:rsid w:val="00EF4D87"/>
    <w:rsid w:val="00F00DED"/>
    <w:rsid w:val="00F01C84"/>
    <w:rsid w:val="00F03700"/>
    <w:rsid w:val="00F03886"/>
    <w:rsid w:val="00F05559"/>
    <w:rsid w:val="00F05AEB"/>
    <w:rsid w:val="00F14689"/>
    <w:rsid w:val="00F14696"/>
    <w:rsid w:val="00F15059"/>
    <w:rsid w:val="00F17DFE"/>
    <w:rsid w:val="00F214D2"/>
    <w:rsid w:val="00F2240F"/>
    <w:rsid w:val="00F23EBF"/>
    <w:rsid w:val="00F249DE"/>
    <w:rsid w:val="00F24FB4"/>
    <w:rsid w:val="00F255BB"/>
    <w:rsid w:val="00F25670"/>
    <w:rsid w:val="00F263CB"/>
    <w:rsid w:val="00F30839"/>
    <w:rsid w:val="00F31D6B"/>
    <w:rsid w:val="00F34854"/>
    <w:rsid w:val="00F35224"/>
    <w:rsid w:val="00F35DA7"/>
    <w:rsid w:val="00F36339"/>
    <w:rsid w:val="00F41FF4"/>
    <w:rsid w:val="00F442A1"/>
    <w:rsid w:val="00F52A39"/>
    <w:rsid w:val="00F53F40"/>
    <w:rsid w:val="00F60602"/>
    <w:rsid w:val="00F60F30"/>
    <w:rsid w:val="00F72EE8"/>
    <w:rsid w:val="00F73D40"/>
    <w:rsid w:val="00F7622E"/>
    <w:rsid w:val="00F80C44"/>
    <w:rsid w:val="00F823BF"/>
    <w:rsid w:val="00F8396E"/>
    <w:rsid w:val="00F83E3A"/>
    <w:rsid w:val="00F84F52"/>
    <w:rsid w:val="00F873DA"/>
    <w:rsid w:val="00F90486"/>
    <w:rsid w:val="00F9426B"/>
    <w:rsid w:val="00F94E22"/>
    <w:rsid w:val="00F959D0"/>
    <w:rsid w:val="00FA55B0"/>
    <w:rsid w:val="00FA683D"/>
    <w:rsid w:val="00FA7F28"/>
    <w:rsid w:val="00FB50C3"/>
    <w:rsid w:val="00FB73D2"/>
    <w:rsid w:val="00FC1406"/>
    <w:rsid w:val="00FC4FF6"/>
    <w:rsid w:val="00FD11A6"/>
    <w:rsid w:val="00FD1A53"/>
    <w:rsid w:val="00FD57EF"/>
    <w:rsid w:val="00FD73AE"/>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8BA549F"/>
  <w15:docId w15:val="{06D72C4B-612B-482C-AF94-FC7B959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0D"/>
    <w:rPr>
      <w:sz w:val="24"/>
    </w:rPr>
  </w:style>
  <w:style w:type="paragraph" w:styleId="Heading1">
    <w:name w:val="heading 1"/>
    <w:basedOn w:val="Normal"/>
    <w:next w:val="Normal"/>
    <w:link w:val="Heading1Char"/>
    <w:uiPriority w:val="9"/>
    <w:qFormat/>
    <w:rsid w:val="00232F0D"/>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2F0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232F0D"/>
    <w:pPr>
      <w:keepNext/>
      <w:numPr>
        <w:ilvl w:val="2"/>
        <w:numId w:val="24"/>
      </w:numPr>
      <w:outlineLvl w:val="2"/>
    </w:pPr>
    <w:rPr>
      <w:b/>
    </w:rPr>
  </w:style>
  <w:style w:type="paragraph" w:styleId="Heading4">
    <w:name w:val="heading 4"/>
    <w:basedOn w:val="Normal"/>
    <w:next w:val="Normal"/>
    <w:link w:val="Heading4Char"/>
    <w:qFormat/>
    <w:rsid w:val="00232F0D"/>
    <w:pPr>
      <w:keepNext/>
      <w:numPr>
        <w:ilvl w:val="3"/>
        <w:numId w:val="24"/>
      </w:numPr>
      <w:outlineLvl w:val="3"/>
    </w:pPr>
    <w:rPr>
      <w:b/>
    </w:rPr>
  </w:style>
  <w:style w:type="paragraph" w:styleId="Heading5">
    <w:name w:val="heading 5"/>
    <w:basedOn w:val="Normal"/>
    <w:next w:val="Normal"/>
    <w:link w:val="Heading5Char"/>
    <w:qFormat/>
    <w:rsid w:val="00232F0D"/>
    <w:pPr>
      <w:keepNext/>
      <w:numPr>
        <w:ilvl w:val="4"/>
        <w:numId w:val="24"/>
      </w:numPr>
      <w:jc w:val="both"/>
      <w:outlineLvl w:val="4"/>
    </w:pPr>
    <w:rPr>
      <w:b/>
    </w:rPr>
  </w:style>
  <w:style w:type="paragraph" w:styleId="Heading6">
    <w:name w:val="heading 6"/>
    <w:basedOn w:val="Normal"/>
    <w:next w:val="Normal"/>
    <w:link w:val="Heading6Char"/>
    <w:qFormat/>
    <w:rsid w:val="00232F0D"/>
    <w:pPr>
      <w:keepNext/>
      <w:numPr>
        <w:ilvl w:val="5"/>
        <w:numId w:val="24"/>
      </w:numPr>
      <w:jc w:val="center"/>
      <w:outlineLvl w:val="5"/>
    </w:pPr>
    <w:rPr>
      <w:b/>
      <w:sz w:val="28"/>
    </w:rPr>
  </w:style>
  <w:style w:type="paragraph" w:styleId="Heading7">
    <w:name w:val="heading 7"/>
    <w:basedOn w:val="Normal"/>
    <w:next w:val="Normal"/>
    <w:link w:val="Heading7Char"/>
    <w:uiPriority w:val="9"/>
    <w:semiHidden/>
    <w:unhideWhenUsed/>
    <w:qFormat/>
    <w:rsid w:val="00232F0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F0D"/>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2F0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32F0D"/>
    <w:pPr>
      <w:outlineLvl w:val="0"/>
    </w:pPr>
    <w:rPr>
      <w:b/>
    </w:rPr>
  </w:style>
  <w:style w:type="paragraph" w:styleId="BodyText">
    <w:name w:val="Body Text"/>
    <w:basedOn w:val="Normal"/>
    <w:link w:val="BodyTextChar"/>
    <w:semiHidden/>
    <w:rsid w:val="00232F0D"/>
    <w:pPr>
      <w:spacing w:line="240" w:lineRule="atLeast"/>
    </w:pPr>
  </w:style>
  <w:style w:type="paragraph" w:styleId="Header">
    <w:name w:val="header"/>
    <w:basedOn w:val="Normal"/>
    <w:link w:val="HeaderChar"/>
    <w:uiPriority w:val="99"/>
    <w:rsid w:val="00232F0D"/>
    <w:pPr>
      <w:tabs>
        <w:tab w:val="center" w:pos="4320"/>
        <w:tab w:val="right" w:pos="8640"/>
      </w:tabs>
      <w:jc w:val="right"/>
    </w:pPr>
    <w:rPr>
      <w:sz w:val="20"/>
    </w:rPr>
  </w:style>
  <w:style w:type="paragraph" w:styleId="BodyTextIndent">
    <w:name w:val="Body Text Indent"/>
    <w:basedOn w:val="Normal"/>
    <w:link w:val="BodyTextIndentChar"/>
    <w:semiHidden/>
    <w:rsid w:val="00232F0D"/>
    <w:pPr>
      <w:ind w:left="360"/>
    </w:pPr>
  </w:style>
  <w:style w:type="paragraph" w:styleId="BodyTextIndent2">
    <w:name w:val="Body Text Indent 2"/>
    <w:basedOn w:val="Normal"/>
    <w:link w:val="BodyTextIndent2Char"/>
    <w:semiHidden/>
    <w:rsid w:val="00232F0D"/>
    <w:pPr>
      <w:ind w:left="1980"/>
    </w:pPr>
    <w:rPr>
      <w:rFonts w:ascii="Arial" w:hAnsi="Arial"/>
    </w:rPr>
  </w:style>
  <w:style w:type="character" w:styleId="PageNumber">
    <w:name w:val="page number"/>
    <w:basedOn w:val="DefaultParagraphFont"/>
    <w:semiHidden/>
    <w:rsid w:val="00232F0D"/>
  </w:style>
  <w:style w:type="paragraph" w:styleId="Footer">
    <w:name w:val="footer"/>
    <w:basedOn w:val="Normal"/>
    <w:link w:val="FooterChar"/>
    <w:semiHidden/>
    <w:rsid w:val="00232F0D"/>
    <w:pPr>
      <w:tabs>
        <w:tab w:val="center" w:pos="4320"/>
        <w:tab w:val="right" w:pos="8640"/>
      </w:tabs>
      <w:jc w:val="center"/>
    </w:pPr>
  </w:style>
  <w:style w:type="paragraph" w:styleId="BodyText2">
    <w:name w:val="Body Text 2"/>
    <w:basedOn w:val="Normal"/>
    <w:link w:val="BodyText2Char"/>
    <w:semiHidden/>
    <w:rsid w:val="00232F0D"/>
    <w:pPr>
      <w:jc w:val="both"/>
    </w:pPr>
    <w:rPr>
      <w:b/>
      <w:smallCaps/>
      <w:sz w:val="22"/>
    </w:rPr>
  </w:style>
  <w:style w:type="paragraph" w:styleId="BodyTextIndent3">
    <w:name w:val="Body Text Indent 3"/>
    <w:basedOn w:val="Normal"/>
    <w:link w:val="BodyTextIndent3Char"/>
    <w:semiHidden/>
    <w:rsid w:val="00232F0D"/>
    <w:pPr>
      <w:ind w:left="1080"/>
    </w:pPr>
  </w:style>
  <w:style w:type="paragraph" w:styleId="BalloonText">
    <w:name w:val="Balloon Text"/>
    <w:basedOn w:val="Normal"/>
    <w:link w:val="BalloonTextChar"/>
    <w:semiHidden/>
    <w:rsid w:val="00232F0D"/>
    <w:rPr>
      <w:rFonts w:ascii="Tahoma" w:hAnsi="Tahoma" w:cs="Tahoma"/>
      <w:sz w:val="16"/>
      <w:szCs w:val="16"/>
    </w:rPr>
  </w:style>
  <w:style w:type="character" w:styleId="CommentReference">
    <w:name w:val="annotation reference"/>
    <w:uiPriority w:val="99"/>
    <w:semiHidden/>
    <w:rsid w:val="00232F0D"/>
    <w:rPr>
      <w:sz w:val="16"/>
      <w:szCs w:val="16"/>
    </w:rPr>
  </w:style>
  <w:style w:type="paragraph" w:styleId="CommentText">
    <w:name w:val="annotation text"/>
    <w:basedOn w:val="Normal"/>
    <w:link w:val="CommentTextChar"/>
    <w:uiPriority w:val="99"/>
    <w:rsid w:val="00232F0D"/>
    <w:rPr>
      <w:sz w:val="20"/>
    </w:rPr>
  </w:style>
  <w:style w:type="paragraph" w:styleId="Title">
    <w:name w:val="Title"/>
    <w:basedOn w:val="Normal"/>
    <w:link w:val="TitleChar"/>
    <w:qFormat/>
    <w:rsid w:val="00232F0D"/>
    <w:pPr>
      <w:pageBreakBefore/>
      <w:spacing w:after="240"/>
      <w:jc w:val="center"/>
    </w:pPr>
    <w:rPr>
      <w:rFonts w:ascii="Times New Roman Bold" w:hAnsi="Times New Roman Bold"/>
      <w:b/>
      <w:bCs/>
      <w:caps/>
      <w:szCs w:val="24"/>
    </w:rPr>
  </w:style>
  <w:style w:type="character" w:customStyle="1" w:styleId="TitleChar">
    <w:name w:val="Title Char"/>
    <w:link w:val="Title"/>
    <w:rsid w:val="00232F0D"/>
    <w:rPr>
      <w:rFonts w:ascii="Times New Roman Bold" w:hAnsi="Times New Roman Bold"/>
      <w:b/>
      <w:bCs/>
      <w:caps/>
      <w:sz w:val="24"/>
      <w:szCs w:val="24"/>
    </w:rPr>
  </w:style>
  <w:style w:type="paragraph" w:customStyle="1" w:styleId="Default">
    <w:name w:val="Default"/>
    <w:rsid w:val="00232F0D"/>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32F0D"/>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32F0D"/>
    <w:rPr>
      <w:color w:val="0000FF"/>
      <w:u w:val="single"/>
    </w:rPr>
  </w:style>
  <w:style w:type="character" w:customStyle="1" w:styleId="CommentTextChar">
    <w:name w:val="Comment Text Char"/>
    <w:basedOn w:val="DefaultParagraphFont"/>
    <w:link w:val="CommentText"/>
    <w:uiPriority w:val="99"/>
    <w:locked/>
    <w:rsid w:val="00232F0D"/>
  </w:style>
  <w:style w:type="paragraph" w:styleId="CommentSubject">
    <w:name w:val="annotation subject"/>
    <w:basedOn w:val="CommentText"/>
    <w:next w:val="CommentText"/>
    <w:link w:val="CommentSubjectChar"/>
    <w:uiPriority w:val="99"/>
    <w:semiHidden/>
    <w:unhideWhenUsed/>
    <w:rsid w:val="00232F0D"/>
    <w:rPr>
      <w:b/>
      <w:bCs/>
    </w:rPr>
  </w:style>
  <w:style w:type="character" w:customStyle="1" w:styleId="CommentSubjectChar">
    <w:name w:val="Comment Subject Char"/>
    <w:link w:val="CommentSubject"/>
    <w:uiPriority w:val="99"/>
    <w:semiHidden/>
    <w:rsid w:val="00232F0D"/>
    <w:rPr>
      <w:b/>
      <w:bCs/>
    </w:rPr>
  </w:style>
  <w:style w:type="paragraph" w:styleId="ListParagraph">
    <w:name w:val="List Paragraph"/>
    <w:basedOn w:val="Normal"/>
    <w:uiPriority w:val="34"/>
    <w:qFormat/>
    <w:rsid w:val="00232F0D"/>
    <w:pPr>
      <w:spacing w:after="200" w:line="276" w:lineRule="auto"/>
      <w:ind w:left="720"/>
      <w:contextualSpacing/>
    </w:pPr>
    <w:rPr>
      <w:rFonts w:eastAsia="Calibri"/>
      <w:szCs w:val="22"/>
    </w:rPr>
  </w:style>
  <w:style w:type="character" w:customStyle="1" w:styleId="HeaderChar">
    <w:name w:val="Header Char"/>
    <w:link w:val="Header"/>
    <w:uiPriority w:val="99"/>
    <w:rsid w:val="00232F0D"/>
  </w:style>
  <w:style w:type="paragraph" w:styleId="Revision">
    <w:name w:val="Revision"/>
    <w:hidden/>
    <w:uiPriority w:val="99"/>
    <w:semiHidden/>
    <w:rsid w:val="000034EF"/>
    <w:rPr>
      <w:sz w:val="24"/>
    </w:rPr>
  </w:style>
  <w:style w:type="table" w:styleId="TableGrid">
    <w:name w:val="Table Grid"/>
    <w:basedOn w:val="TableNormal"/>
    <w:uiPriority w:val="59"/>
    <w:rsid w:val="0023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F0D"/>
    <w:rPr>
      <w:b/>
      <w:bCs/>
    </w:rPr>
  </w:style>
  <w:style w:type="character" w:customStyle="1" w:styleId="Heading1Char">
    <w:name w:val="Heading 1 Char"/>
    <w:basedOn w:val="DefaultParagraphFont"/>
    <w:link w:val="Heading1"/>
    <w:uiPriority w:val="9"/>
    <w:rsid w:val="00232F0D"/>
    <w:rPr>
      <w:rFonts w:eastAsiaTheme="majorEastAsia" w:cstheme="majorBidi"/>
      <w:b/>
      <w:bCs/>
      <w:sz w:val="24"/>
      <w:szCs w:val="28"/>
    </w:rPr>
  </w:style>
  <w:style w:type="character" w:customStyle="1" w:styleId="Heading2Char">
    <w:name w:val="Heading 2 Char"/>
    <w:basedOn w:val="DefaultParagraphFont"/>
    <w:link w:val="Heading2"/>
    <w:uiPriority w:val="9"/>
    <w:rsid w:val="00232F0D"/>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232F0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32F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2F0D"/>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232F0D"/>
    <w:pPr>
      <w:spacing w:after="240"/>
      <w:ind w:left="720" w:hanging="720"/>
    </w:pPr>
  </w:style>
  <w:style w:type="paragraph" w:customStyle="1" w:styleId="AgreementSectionText">
    <w:name w:val="Agreement Section Text"/>
    <w:basedOn w:val="AgreementSection"/>
    <w:qFormat/>
    <w:rsid w:val="00232F0D"/>
    <w:pPr>
      <w:ind w:firstLine="0"/>
    </w:pPr>
  </w:style>
  <w:style w:type="paragraph" w:customStyle="1" w:styleId="AttachmentHeading">
    <w:name w:val="Attachment Heading"/>
    <w:basedOn w:val="Heading1"/>
    <w:next w:val="AttachmentTitle"/>
    <w:qFormat/>
    <w:rsid w:val="009156EA"/>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232F0D"/>
    <w:pPr>
      <w:autoSpaceDE w:val="0"/>
      <w:autoSpaceDN w:val="0"/>
      <w:adjustRightInd w:val="0"/>
      <w:jc w:val="both"/>
    </w:pPr>
  </w:style>
  <w:style w:type="paragraph" w:customStyle="1" w:styleId="AttachmentTitle">
    <w:name w:val="Attachment Title"/>
    <w:basedOn w:val="Normal"/>
    <w:next w:val="JustifiedBodyText"/>
    <w:qFormat/>
    <w:rsid w:val="00232F0D"/>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232F0D"/>
    <w:pPr>
      <w:ind w:hanging="360"/>
    </w:pPr>
  </w:style>
  <w:style w:type="paragraph" w:customStyle="1" w:styleId="AgreementSectionEnumeratedClause">
    <w:name w:val="Agreement Section Enumerated Clause"/>
    <w:basedOn w:val="AgreementSectionText"/>
    <w:qFormat/>
    <w:rsid w:val="00232F0D"/>
    <w:pPr>
      <w:ind w:left="1440" w:hanging="720"/>
    </w:pPr>
  </w:style>
  <w:style w:type="paragraph" w:customStyle="1" w:styleId="Marking">
    <w:name w:val="Marking"/>
    <w:basedOn w:val="Header"/>
    <w:qFormat/>
    <w:rsid w:val="00232F0D"/>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32F0D"/>
    <w:pPr>
      <w:spacing w:line="240" w:lineRule="auto"/>
      <w:ind w:firstLine="360"/>
    </w:pPr>
  </w:style>
  <w:style w:type="character" w:customStyle="1" w:styleId="BodyTextChar">
    <w:name w:val="Body Text Char"/>
    <w:basedOn w:val="DefaultParagraphFont"/>
    <w:link w:val="BodyText"/>
    <w:semiHidden/>
    <w:rsid w:val="00232F0D"/>
    <w:rPr>
      <w:sz w:val="24"/>
    </w:rPr>
  </w:style>
  <w:style w:type="character" w:customStyle="1" w:styleId="BodyTextIndentChar">
    <w:name w:val="Body Text Indent Char"/>
    <w:basedOn w:val="DefaultParagraphFont"/>
    <w:link w:val="BodyTextIndent"/>
    <w:semiHidden/>
    <w:rsid w:val="00232F0D"/>
    <w:rPr>
      <w:sz w:val="24"/>
    </w:rPr>
  </w:style>
  <w:style w:type="character" w:customStyle="1" w:styleId="BodyTextFirstIndentChar">
    <w:name w:val="Body Text First Indent Char"/>
    <w:basedOn w:val="BodyTextChar"/>
    <w:link w:val="BodyTextFirstIndent"/>
    <w:uiPriority w:val="99"/>
    <w:rsid w:val="00232F0D"/>
    <w:rPr>
      <w:sz w:val="24"/>
    </w:rPr>
  </w:style>
  <w:style w:type="paragraph" w:customStyle="1" w:styleId="RevisionDate">
    <w:name w:val="Revision Date"/>
    <w:basedOn w:val="Footer"/>
    <w:qFormat/>
    <w:rsid w:val="00232F0D"/>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232F0D"/>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232F0D"/>
    <w:rPr>
      <w:color w:val="800080" w:themeColor="followedHyperlink"/>
      <w:u w:val="single"/>
    </w:rPr>
  </w:style>
  <w:style w:type="character" w:customStyle="1" w:styleId="UnresolvedMention1">
    <w:name w:val="Unresolved Mention1"/>
    <w:basedOn w:val="DefaultParagraphFont"/>
    <w:uiPriority w:val="99"/>
    <w:semiHidden/>
    <w:unhideWhenUsed/>
    <w:rsid w:val="00232F0D"/>
    <w:rPr>
      <w:color w:val="808080"/>
      <w:shd w:val="clear" w:color="auto" w:fill="E6E6E6"/>
    </w:rPr>
  </w:style>
  <w:style w:type="character" w:customStyle="1" w:styleId="UnresolvedMention2">
    <w:name w:val="Unresolved Mention2"/>
    <w:basedOn w:val="DefaultParagraphFont"/>
    <w:uiPriority w:val="99"/>
    <w:semiHidden/>
    <w:unhideWhenUsed/>
    <w:rsid w:val="00232F0D"/>
    <w:rPr>
      <w:color w:val="808080"/>
      <w:shd w:val="clear" w:color="auto" w:fill="E6E6E6"/>
    </w:rPr>
  </w:style>
  <w:style w:type="character" w:customStyle="1" w:styleId="Mention10">
    <w:name w:val="Mention1"/>
    <w:basedOn w:val="DefaultParagraphFont"/>
    <w:uiPriority w:val="99"/>
    <w:semiHidden/>
    <w:unhideWhenUsed/>
    <w:rsid w:val="00232F0D"/>
    <w:rPr>
      <w:color w:val="2B579A"/>
      <w:shd w:val="clear" w:color="auto" w:fill="E6E6E6"/>
    </w:rPr>
  </w:style>
  <w:style w:type="paragraph" w:customStyle="1" w:styleId="ArticleHeading">
    <w:name w:val="Article Heading"/>
    <w:basedOn w:val="Heading1"/>
    <w:next w:val="AgreementSectionHeadingnosubsections"/>
    <w:qFormat/>
    <w:rsid w:val="00232F0D"/>
    <w:pPr>
      <w:numPr>
        <w:numId w:val="17"/>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232F0D"/>
    <w:pPr>
      <w:spacing w:before="120" w:after="120"/>
      <w:ind w:left="360" w:hanging="360"/>
    </w:pPr>
  </w:style>
  <w:style w:type="table" w:styleId="GridTable1Light">
    <w:name w:val="Grid Table 1 Light"/>
    <w:basedOn w:val="TableNormal"/>
    <w:uiPriority w:val="46"/>
    <w:rsid w:val="00232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232F0D"/>
    <w:pPr>
      <w:keepNext/>
      <w:spacing w:before="240" w:after="240"/>
      <w:ind w:left="720" w:hanging="720"/>
      <w:outlineLvl w:val="1"/>
    </w:pPr>
    <w:rPr>
      <w:b/>
    </w:rPr>
  </w:style>
  <w:style w:type="table" w:styleId="PlainTable5">
    <w:name w:val="Plain Table 5"/>
    <w:basedOn w:val="TableNormal"/>
    <w:uiPriority w:val="45"/>
    <w:rsid w:val="00232F0D"/>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232F0D"/>
    <w:pPr>
      <w:spacing w:before="60" w:after="60"/>
      <w:ind w:left="0"/>
    </w:pPr>
  </w:style>
  <w:style w:type="table" w:customStyle="1" w:styleId="AttCBudgetTable">
    <w:name w:val="Att C.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232F0D"/>
    <w:pPr>
      <w:ind w:left="1440"/>
    </w:pPr>
  </w:style>
  <w:style w:type="table" w:customStyle="1" w:styleId="FundSourceTable">
    <w:name w:val="Fund Source Table"/>
    <w:basedOn w:val="PlainTable2"/>
    <w:uiPriority w:val="99"/>
    <w:rsid w:val="003A2914"/>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AAwardDetails">
    <w:name w:val="OA Award Details"/>
    <w:basedOn w:val="Normal"/>
    <w:qFormat/>
    <w:rsid w:val="00534B1F"/>
    <w:pPr>
      <w:contextualSpacing/>
      <w:jc w:val="center"/>
    </w:pPr>
    <w:rPr>
      <w:rFonts w:cstheme="majorBidi"/>
      <w:szCs w:val="22"/>
    </w:rPr>
  </w:style>
  <w:style w:type="character" w:customStyle="1" w:styleId="UnresolvedMention3">
    <w:name w:val="Unresolved Mention3"/>
    <w:basedOn w:val="DefaultParagraphFont"/>
    <w:uiPriority w:val="99"/>
    <w:semiHidden/>
    <w:unhideWhenUsed/>
    <w:rsid w:val="00232F0D"/>
    <w:rPr>
      <w:color w:val="808080"/>
      <w:shd w:val="clear" w:color="auto" w:fill="E6E6E6"/>
    </w:rPr>
  </w:style>
  <w:style w:type="paragraph" w:customStyle="1" w:styleId="AgreementSectionOptionInstructions">
    <w:name w:val="Agreement Section Option Instructions"/>
    <w:basedOn w:val="AgreementSectionText"/>
    <w:qFormat/>
    <w:rsid w:val="001D2B99"/>
    <w:pPr>
      <w:ind w:left="360"/>
    </w:pPr>
    <w:rPr>
      <w:b/>
      <w:color w:val="FF0000"/>
    </w:rPr>
  </w:style>
  <w:style w:type="character" w:styleId="Mention">
    <w:name w:val="Mention"/>
    <w:basedOn w:val="DefaultParagraphFont"/>
    <w:uiPriority w:val="99"/>
    <w:semiHidden/>
    <w:unhideWhenUsed/>
    <w:rsid w:val="00232F0D"/>
    <w:rPr>
      <w:color w:val="2B579A"/>
      <w:shd w:val="clear" w:color="auto" w:fill="E6E6E6"/>
    </w:rPr>
  </w:style>
  <w:style w:type="paragraph" w:customStyle="1" w:styleId="AgreementSectionHeadingnosubsections">
    <w:name w:val="Agreement Section Heading (no subsections)"/>
    <w:basedOn w:val="AgreementSection"/>
    <w:next w:val="AgreementSectionText"/>
    <w:qFormat/>
    <w:rsid w:val="00232F0D"/>
    <w:pPr>
      <w:numPr>
        <w:ilvl w:val="1"/>
        <w:numId w:val="17"/>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232F0D"/>
    <w:pPr>
      <w:keepNext/>
    </w:pPr>
  </w:style>
  <w:style w:type="paragraph" w:customStyle="1" w:styleId="AgreementSectionTextLevel1">
    <w:name w:val="Agreement Section Text Level 1"/>
    <w:basedOn w:val="AgreementSectionText"/>
    <w:qFormat/>
    <w:rsid w:val="00232F0D"/>
    <w:pPr>
      <w:ind w:left="1080" w:hanging="360"/>
    </w:pPr>
  </w:style>
  <w:style w:type="paragraph" w:customStyle="1" w:styleId="AgreementSectionTextLevel2Text">
    <w:name w:val="Agreement Section Text Level 2 Text"/>
    <w:basedOn w:val="AgreementSectionTextLevel2"/>
    <w:qFormat/>
    <w:rsid w:val="00232F0D"/>
    <w:pPr>
      <w:ind w:left="1080" w:firstLine="0"/>
    </w:pPr>
  </w:style>
  <w:style w:type="character" w:customStyle="1" w:styleId="BalloonTextChar">
    <w:name w:val="Balloon Text Char"/>
    <w:basedOn w:val="DefaultParagraphFont"/>
    <w:link w:val="BalloonText"/>
    <w:semiHidden/>
    <w:rsid w:val="00232F0D"/>
    <w:rPr>
      <w:rFonts w:ascii="Tahoma" w:hAnsi="Tahoma" w:cs="Tahoma"/>
      <w:sz w:val="16"/>
      <w:szCs w:val="16"/>
    </w:rPr>
  </w:style>
  <w:style w:type="paragraph" w:styleId="BlockText">
    <w:name w:val="Block Text"/>
    <w:basedOn w:val="Normal"/>
    <w:uiPriority w:val="99"/>
    <w:unhideWhenUsed/>
    <w:rsid w:val="00232F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2Char">
    <w:name w:val="Body Text 2 Char"/>
    <w:basedOn w:val="DefaultParagraphFont"/>
    <w:link w:val="BodyText2"/>
    <w:semiHidden/>
    <w:rsid w:val="00232F0D"/>
    <w:rPr>
      <w:b/>
      <w:smallCaps/>
      <w:sz w:val="22"/>
    </w:rPr>
  </w:style>
  <w:style w:type="paragraph" w:styleId="BodyTextFirstIndent2">
    <w:name w:val="Body Text First Indent 2"/>
    <w:basedOn w:val="BodyTextIndent"/>
    <w:link w:val="BodyTextFirstIndent2Char"/>
    <w:uiPriority w:val="99"/>
    <w:unhideWhenUsed/>
    <w:rsid w:val="00232F0D"/>
    <w:pPr>
      <w:ind w:firstLine="360"/>
    </w:pPr>
  </w:style>
  <w:style w:type="character" w:customStyle="1" w:styleId="BodyTextFirstIndent2Char">
    <w:name w:val="Body Text First Indent 2 Char"/>
    <w:basedOn w:val="BodyTextIndentChar"/>
    <w:link w:val="BodyTextFirstIndent2"/>
    <w:uiPriority w:val="99"/>
    <w:rsid w:val="00232F0D"/>
    <w:rPr>
      <w:sz w:val="24"/>
    </w:rPr>
  </w:style>
  <w:style w:type="paragraph" w:customStyle="1" w:styleId="BodyTextFirstIndentLevel2">
    <w:name w:val="Body Text First Indent Level 2"/>
    <w:basedOn w:val="BodyTextFirstIndent"/>
    <w:qFormat/>
    <w:rsid w:val="00232F0D"/>
    <w:pPr>
      <w:ind w:left="360"/>
    </w:pPr>
    <w:rPr>
      <w:rFonts w:eastAsia="Calibri"/>
    </w:rPr>
  </w:style>
  <w:style w:type="paragraph" w:customStyle="1" w:styleId="BodyTextFirstIndentLevel3">
    <w:name w:val="Body Text First Indent Level 3"/>
    <w:basedOn w:val="BodyTextFirstIndentLevel2"/>
    <w:qFormat/>
    <w:rsid w:val="00232F0D"/>
    <w:pPr>
      <w:ind w:left="720"/>
    </w:pPr>
  </w:style>
  <w:style w:type="paragraph" w:customStyle="1" w:styleId="BodyTextHangingIndent">
    <w:name w:val="Body Text Hanging Indent"/>
    <w:basedOn w:val="BodyText"/>
    <w:qFormat/>
    <w:rsid w:val="00232F0D"/>
    <w:pPr>
      <w:ind w:left="360" w:hanging="360"/>
    </w:pPr>
  </w:style>
  <w:style w:type="paragraph" w:customStyle="1" w:styleId="BodyTextHangingIndentLevel2">
    <w:name w:val="Body Text Hanging Indent Level 2"/>
    <w:basedOn w:val="BodyTextHangingIndent"/>
    <w:qFormat/>
    <w:rsid w:val="00232F0D"/>
    <w:pPr>
      <w:ind w:left="720"/>
    </w:pPr>
  </w:style>
  <w:style w:type="character" w:customStyle="1" w:styleId="BodyTextIndent2Char">
    <w:name w:val="Body Text Indent 2 Char"/>
    <w:basedOn w:val="DefaultParagraphFont"/>
    <w:link w:val="BodyTextIndent2"/>
    <w:semiHidden/>
    <w:rsid w:val="00232F0D"/>
    <w:rPr>
      <w:rFonts w:ascii="Arial" w:hAnsi="Arial"/>
      <w:sz w:val="24"/>
    </w:rPr>
  </w:style>
  <w:style w:type="character" w:customStyle="1" w:styleId="BodyTextIndent3Char">
    <w:name w:val="Body Text Indent 3 Char"/>
    <w:basedOn w:val="DefaultParagraphFont"/>
    <w:link w:val="BodyTextIndent3"/>
    <w:semiHidden/>
    <w:rsid w:val="00232F0D"/>
    <w:rPr>
      <w:sz w:val="24"/>
    </w:rPr>
  </w:style>
  <w:style w:type="paragraph" w:customStyle="1" w:styleId="CenterHeadingContinuation">
    <w:name w:val="Center Heading Continuation"/>
    <w:basedOn w:val="Normal"/>
    <w:next w:val="Normal"/>
    <w:qFormat/>
    <w:rsid w:val="00232F0D"/>
    <w:pPr>
      <w:jc w:val="center"/>
    </w:pPr>
    <w:rPr>
      <w:b/>
      <w:szCs w:val="24"/>
    </w:rPr>
  </w:style>
  <w:style w:type="paragraph" w:customStyle="1" w:styleId="CoverPageTitle">
    <w:name w:val="Cover Page Title"/>
    <w:basedOn w:val="Title"/>
    <w:qFormat/>
    <w:rsid w:val="00232F0D"/>
  </w:style>
  <w:style w:type="paragraph" w:customStyle="1" w:styleId="CoverPageRevisionInformation">
    <w:name w:val="Cover Page Revision Information"/>
    <w:basedOn w:val="CoverPageTitle"/>
    <w:qFormat/>
    <w:rsid w:val="00232F0D"/>
    <w:pPr>
      <w:pageBreakBefore w:val="0"/>
      <w:spacing w:before="960"/>
    </w:pPr>
    <w:rPr>
      <w:rFonts w:ascii="Times New Roman" w:hAnsi="Times New Roman"/>
      <w:b w:val="0"/>
      <w:caps w:val="0"/>
    </w:rPr>
  </w:style>
  <w:style w:type="paragraph" w:customStyle="1" w:styleId="DFARS">
    <w:name w:val="DFARS"/>
    <w:basedOn w:val="Normal"/>
    <w:rsid w:val="00232F0D"/>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FooterChar">
    <w:name w:val="Footer Char"/>
    <w:basedOn w:val="DefaultParagraphFont"/>
    <w:link w:val="Footer"/>
    <w:semiHidden/>
    <w:rsid w:val="00232F0D"/>
    <w:rPr>
      <w:sz w:val="24"/>
    </w:rPr>
  </w:style>
  <w:style w:type="paragraph" w:customStyle="1" w:styleId="FormInstruction">
    <w:name w:val="Form Instruction"/>
    <w:basedOn w:val="BodyText"/>
    <w:qFormat/>
    <w:rsid w:val="00232F0D"/>
    <w:rPr>
      <w:i/>
    </w:rPr>
  </w:style>
  <w:style w:type="paragraph" w:customStyle="1" w:styleId="FormPRANotice">
    <w:name w:val="Form PRA Notice"/>
    <w:basedOn w:val="Footer"/>
    <w:qFormat/>
    <w:rsid w:val="00232F0D"/>
    <w:pPr>
      <w:jc w:val="right"/>
    </w:pPr>
    <w:rPr>
      <w:sz w:val="20"/>
    </w:rPr>
  </w:style>
  <w:style w:type="paragraph" w:customStyle="1" w:styleId="Heading2Centered">
    <w:name w:val="Heading 2 Centered"/>
    <w:basedOn w:val="Heading2"/>
    <w:qFormat/>
    <w:rsid w:val="00232F0D"/>
    <w:pPr>
      <w:spacing w:before="0" w:after="240"/>
      <w:jc w:val="center"/>
    </w:pPr>
    <w:rPr>
      <w:rFonts w:ascii="Times New Roman Bold" w:hAnsi="Times New Roman Bold"/>
      <w:caps/>
    </w:rPr>
  </w:style>
  <w:style w:type="character" w:customStyle="1" w:styleId="Heading3Char">
    <w:name w:val="Heading 3 Char"/>
    <w:basedOn w:val="DefaultParagraphFont"/>
    <w:link w:val="Heading3"/>
    <w:rsid w:val="00232F0D"/>
    <w:rPr>
      <w:b/>
      <w:sz w:val="24"/>
    </w:rPr>
  </w:style>
  <w:style w:type="paragraph" w:customStyle="1" w:styleId="Heading3Centered">
    <w:name w:val="Heading 3 Centered"/>
    <w:basedOn w:val="Heading3"/>
    <w:qFormat/>
    <w:rsid w:val="00232F0D"/>
    <w:pPr>
      <w:keepLines/>
      <w:numPr>
        <w:ilvl w:val="0"/>
        <w:numId w:val="0"/>
      </w:numPr>
      <w:jc w:val="center"/>
    </w:pPr>
    <w:rPr>
      <w:rFonts w:eastAsiaTheme="majorEastAsia" w:cstheme="majorBidi"/>
      <w:bCs/>
      <w:szCs w:val="24"/>
    </w:rPr>
  </w:style>
  <w:style w:type="character" w:customStyle="1" w:styleId="Heading4Char">
    <w:name w:val="Heading 4 Char"/>
    <w:basedOn w:val="DefaultParagraphFont"/>
    <w:link w:val="Heading4"/>
    <w:rsid w:val="00232F0D"/>
    <w:rPr>
      <w:b/>
      <w:sz w:val="24"/>
    </w:rPr>
  </w:style>
  <w:style w:type="character" w:customStyle="1" w:styleId="Heading5Char">
    <w:name w:val="Heading 5 Char"/>
    <w:basedOn w:val="DefaultParagraphFont"/>
    <w:link w:val="Heading5"/>
    <w:rsid w:val="00232F0D"/>
    <w:rPr>
      <w:b/>
      <w:sz w:val="24"/>
    </w:rPr>
  </w:style>
  <w:style w:type="character" w:customStyle="1" w:styleId="Heading6Char">
    <w:name w:val="Heading 6 Char"/>
    <w:basedOn w:val="DefaultParagraphFont"/>
    <w:link w:val="Heading6"/>
    <w:rsid w:val="00232F0D"/>
    <w:rPr>
      <w:b/>
      <w:sz w:val="28"/>
    </w:rPr>
  </w:style>
  <w:style w:type="paragraph" w:styleId="Index1">
    <w:name w:val="index 1"/>
    <w:basedOn w:val="Normal"/>
    <w:next w:val="Normal"/>
    <w:autoRedefine/>
    <w:uiPriority w:val="99"/>
    <w:unhideWhenUsed/>
    <w:rsid w:val="00232F0D"/>
    <w:pPr>
      <w:tabs>
        <w:tab w:val="right" w:leader="dot" w:pos="9350"/>
      </w:tabs>
      <w:ind w:left="240" w:hanging="240"/>
    </w:pPr>
  </w:style>
  <w:style w:type="paragraph" w:styleId="TOCHeading">
    <w:name w:val="TOC Heading"/>
    <w:basedOn w:val="Heading1"/>
    <w:next w:val="Normal"/>
    <w:uiPriority w:val="39"/>
    <w:unhideWhenUsed/>
    <w:qFormat/>
    <w:rsid w:val="00232F0D"/>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32F0D"/>
    <w:rPr>
      <w:bCs/>
    </w:rPr>
  </w:style>
  <w:style w:type="paragraph" w:customStyle="1" w:styleId="LabeledAddressBlockForContinuation">
    <w:name w:val="Labeled Address Block (For Continuation)"/>
    <w:basedOn w:val="AgreementSectionTextLevel2Text"/>
    <w:qFormat/>
    <w:rsid w:val="00232F0D"/>
    <w:pPr>
      <w:keepNext/>
      <w:tabs>
        <w:tab w:val="left" w:pos="3600"/>
      </w:tabs>
      <w:spacing w:after="0"/>
    </w:pPr>
  </w:style>
  <w:style w:type="paragraph" w:customStyle="1" w:styleId="LabeledAddressBlockNoContinuation">
    <w:name w:val="Labeled Address Block (No Continuation)"/>
    <w:basedOn w:val="LabeledAddressBlockForContinuation"/>
    <w:qFormat/>
    <w:rsid w:val="00232F0D"/>
    <w:pPr>
      <w:keepNext w:val="0"/>
      <w:spacing w:after="240"/>
    </w:pPr>
  </w:style>
  <w:style w:type="paragraph" w:customStyle="1" w:styleId="LabeledAddressBlockContinuation">
    <w:name w:val="Labeled Address Block Continuation"/>
    <w:basedOn w:val="LabeledAddressBlockForContinuation"/>
    <w:qFormat/>
    <w:rsid w:val="00232F0D"/>
    <w:pPr>
      <w:spacing w:after="240"/>
      <w:ind w:left="3600"/>
      <w:contextualSpacing/>
    </w:pPr>
  </w:style>
  <w:style w:type="paragraph" w:styleId="NoSpacing">
    <w:name w:val="No Spacing"/>
    <w:uiPriority w:val="1"/>
    <w:qFormat/>
    <w:rsid w:val="00232F0D"/>
    <w:rPr>
      <w:sz w:val="24"/>
      <w:szCs w:val="24"/>
    </w:rPr>
  </w:style>
  <w:style w:type="paragraph" w:customStyle="1" w:styleId="Recital">
    <w:name w:val="Recital"/>
    <w:basedOn w:val="BodyTextFirstIndent"/>
    <w:qFormat/>
    <w:rsid w:val="00232F0D"/>
    <w:pPr>
      <w:spacing w:before="240" w:after="240"/>
    </w:pPr>
  </w:style>
  <w:style w:type="character" w:customStyle="1" w:styleId="SubtitleChar">
    <w:name w:val="Subtitle Char"/>
    <w:basedOn w:val="DefaultParagraphFont"/>
    <w:link w:val="Subtitle"/>
    <w:rsid w:val="00232F0D"/>
    <w:rPr>
      <w:b/>
      <w:sz w:val="24"/>
    </w:rPr>
  </w:style>
  <w:style w:type="paragraph" w:styleId="TOC1">
    <w:name w:val="toc 1"/>
    <w:basedOn w:val="Normal"/>
    <w:next w:val="Normal"/>
    <w:autoRedefine/>
    <w:uiPriority w:val="39"/>
    <w:unhideWhenUsed/>
    <w:rsid w:val="00232F0D"/>
  </w:style>
  <w:style w:type="paragraph" w:styleId="TOC2">
    <w:name w:val="toc 2"/>
    <w:basedOn w:val="Normal"/>
    <w:next w:val="Normal"/>
    <w:autoRedefine/>
    <w:uiPriority w:val="39"/>
    <w:unhideWhenUsed/>
    <w:rsid w:val="00232F0D"/>
    <w:pPr>
      <w:tabs>
        <w:tab w:val="left" w:pos="880"/>
        <w:tab w:val="right" w:leader="dot" w:pos="9350"/>
      </w:tabs>
      <w:ind w:left="1123" w:hanging="878"/>
    </w:pPr>
  </w:style>
  <w:style w:type="paragraph" w:styleId="TOC3">
    <w:name w:val="toc 3"/>
    <w:basedOn w:val="Normal"/>
    <w:next w:val="Normal"/>
    <w:autoRedefine/>
    <w:uiPriority w:val="39"/>
    <w:unhideWhenUsed/>
    <w:rsid w:val="00232F0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2F0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2F0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2F0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2F0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2F0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2F0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32F0D"/>
    <w:rPr>
      <w:color w:val="605E5C"/>
      <w:shd w:val="clear" w:color="auto" w:fill="E1DFDD"/>
    </w:rPr>
  </w:style>
  <w:style w:type="paragraph" w:customStyle="1" w:styleId="ClimateTableEntry">
    <w:name w:val="Climate Table: Entry"/>
    <w:basedOn w:val="BodyText"/>
    <w:qFormat/>
    <w:rsid w:val="00915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pPr>
  </w:style>
  <w:style w:type="table" w:customStyle="1" w:styleId="AttCPerfMeasureTable">
    <w:name w:val="Att C. Perf. Measure Table"/>
    <w:basedOn w:val="TableNormal"/>
    <w:uiPriority w:val="99"/>
    <w:rsid w:val="00B8026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41940006">
      <w:bodyDiv w:val="1"/>
      <w:marLeft w:val="0"/>
      <w:marRight w:val="0"/>
      <w:marTop w:val="0"/>
      <w:marBottom w:val="0"/>
      <w:divBdr>
        <w:top w:val="none" w:sz="0" w:space="0" w:color="auto"/>
        <w:left w:val="none" w:sz="0" w:space="0" w:color="auto"/>
        <w:bottom w:val="none" w:sz="0" w:space="0" w:color="auto"/>
        <w:right w:val="none" w:sz="0" w:space="0" w:color="auto"/>
      </w:divBdr>
      <w:divsChild>
        <w:div w:id="1339507090">
          <w:marLeft w:val="0"/>
          <w:marRight w:val="0"/>
          <w:marTop w:val="0"/>
          <w:marBottom w:val="0"/>
          <w:divBdr>
            <w:top w:val="none" w:sz="0" w:space="0" w:color="auto"/>
            <w:left w:val="none" w:sz="0" w:space="0" w:color="auto"/>
            <w:bottom w:val="none" w:sz="0" w:space="0" w:color="auto"/>
            <w:right w:val="none" w:sz="0" w:space="0" w:color="auto"/>
          </w:divBdr>
          <w:divsChild>
            <w:div w:id="14565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19938299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601E9-B045-4E4C-8492-77121397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AC493-5DCD-467B-AC52-4E77101A9A08}">
  <ds:schemaRefs>
    <ds:schemaRef ds:uri="http://schemas.openxmlformats.org/officeDocument/2006/bibliography"/>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1318</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RAISE FY2021 Project-Specific Agreement: FTA Capital Template</vt:lpstr>
    </vt:vector>
  </TitlesOfParts>
  <Company/>
  <LinksUpToDate>false</LinksUpToDate>
  <CharactersWithSpaces>9135</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FTA Capital Template</dc:title>
  <dc:subject/>
  <dc:creator>USDOT</dc:creator>
  <cp:lastModifiedBy>Dredske, Logan (OST)</cp:lastModifiedBy>
  <cp:revision>4</cp:revision>
  <cp:lastPrinted>2019-10-29T15:05:00Z</cp:lastPrinted>
  <dcterms:created xsi:type="dcterms:W3CDTF">2025-04-25T19:53:00Z</dcterms:created>
  <dcterms:modified xsi:type="dcterms:W3CDTF">2025-04-30T13:05:00Z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