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3ED" w:rsidRDefault="00B5488E">
      <w:r>
        <w:rPr>
          <w:noProof/>
        </w:rPr>
        <w:pict>
          <v:group id="_x0000_s1026" editas="orgchart" style="position:absolute;margin-left:-287.6pt;margin-top:-317.5pt;width:1196.8pt;height:816.55pt;z-index:251659264;mso-position-vertical-relative:line" coordorigin="318,-1003" coordsize="23936,16331" o:allowoverlap="f">
            <o:lock v:ext="edit" aspectratio="t"/>
            <o:diagram v:ext="edit" dgmstyle="15" dgmscalex="85471" dgmscaley="51438" dgmfontsize="9" constrainbounds="0,0,0,0" autoformat="t" autolayout="f">
              <o:relationtable v:ext="edit">
                <o:rel v:ext="edit" idsrc="#_s1089" iddest="#_s1089"/>
                <o:rel v:ext="edit" idsrc="#_s1370" iddest="#_s1089" idcntr="#_s1371"/>
                <o:rel v:ext="edit" idsrc="#_s1372" iddest="#_s1089" idcntr="#_s1373"/>
                <o:rel v:ext="edit" idsrc="#_s1396" iddest="#_s1089" idcntr="#_s1397"/>
                <o:rel v:ext="edit" idsrc="#_s1090" iddest="#_s1089" idcntr="#_s1088"/>
                <o:rel v:ext="edit" idsrc="#_s1091" iddest="#_s1089" idcntr="#_s1087"/>
                <o:rel v:ext="edit" idsrc="#_s1093" iddest="#_s1089" idcntr="#_s1085"/>
                <o:rel v:ext="edit" idsrc="#_s1097" iddest="#_s1089" idcntr="#_s1081"/>
                <o:rel v:ext="edit" idsrc="#_s1344" iddest="#_s1089" idcntr="#_s1345"/>
                <o:rel v:ext="edit" idsrc="#_s1387" iddest="#_s1089" idcntr="#_s1423"/>
                <o:rel v:ext="edit" idsrc="#_s1389" iddest="#_s1089" idcntr="#_s1424"/>
                <o:rel v:ext="edit" idsrc="#_s1391" iddest="#_s1089" idcntr="#_s1425"/>
                <o:rel v:ext="edit" idsrc="#_s1439" iddest="#_s1396" idcntr="#_s1440"/>
                <o:rel v:ext="edit" idsrc="#_s1441" iddest="#_s1396" idcntr="#_s1442"/>
                <o:rel v:ext="edit" idsrc="#_s1099" iddest="#_s1090" idcntr="#_s1079"/>
                <o:rel v:ext="edit" idsrc="#_s1100" iddest="#_s1090" idcntr="#_s1078"/>
                <o:rel v:ext="edit" idsrc="#_s1101" iddest="#_s1090" idcntr="#_s1077"/>
                <o:rel v:ext="edit" idsrc="#_s1102" iddest="#_s1090" idcntr="#_s1076"/>
                <o:rel v:ext="edit" idsrc="#_s1103" iddest="#_s1090" idcntr="#_s1075"/>
                <o:rel v:ext="edit" idsrc="#_s1131" iddest="#_s1090" idcntr="#_s1048"/>
                <o:rel v:ext="edit" idsrc="#_s1177" iddest="#_s1090" idcntr="#_s1178"/>
                <o:rel v:ext="edit" idsrc="#_s1140" iddest="#_s1091" idcntr="#_s1039"/>
                <o:rel v:ext="edit" idsrc="#_s1105" iddest="#_s1091" idcntr="#_s1073"/>
                <o:rel v:ext="edit" idsrc="#_s1127" iddest="#_s1091" idcntr="#_s1051"/>
                <o:rel v:ext="edit" idsrc="#_s1132" iddest="#_s1091" idcntr="#_s1047"/>
                <o:rel v:ext="edit" idsrc="#_s1133" iddest="#_s1091" idcntr="#_s1046"/>
                <o:rel v:ext="edit" idsrc="#_s1148" iddest="#_s1091" idcntr="#_s1033"/>
                <o:rel v:ext="edit" idsrc="#_s1334" iddest="#_s1091" idcntr="#_s1335"/>
                <o:rel v:ext="edit" idsrc="#_s1336" iddest="#_s1091" idcntr="#_s1337"/>
                <o:rel v:ext="edit" idsrc="#_s1342" iddest="#_s1091" idcntr="#_s1343"/>
                <o:rel v:ext="edit" idsrc="#_s1346" iddest="#_s1093" idcntr="#_s1347"/>
                <o:rel v:ext="edit" idsrc="#_s1348" iddest="#_s1093" idcntr="#_s1349"/>
                <o:rel v:ext="edit" idsrc="#_s1350" iddest="#_s1093" idcntr="#_s1351"/>
                <o:rel v:ext="edit" idsrc="#_s1352" iddest="#_s1093" idcntr="#_s1353"/>
                <o:rel v:ext="edit" idsrc="#_s1354" iddest="#_s1093" idcntr="#_s1355"/>
                <o:rel v:ext="edit" idsrc="#_s1356" iddest="#_s1093" idcntr="#_s1357"/>
                <o:rel v:ext="edit" idsrc="#_s1358" iddest="#_s1093" idcntr="#_s1359"/>
                <o:rel v:ext="edit" idsrc="#_s1360" iddest="#_s1093" idcntr="#_s1361"/>
                <o:rel v:ext="edit" idsrc="#_s1362" iddest="#_s1093" idcntr="#_s1363"/>
                <o:rel v:ext="edit" idsrc="#_s1382" iddest="#_s1093" idcntr="#_s1383"/>
                <o:rel v:ext="edit" idsrc="#_s1410" iddest="#_s1093" idcntr="#_s1411"/>
                <o:rel v:ext="edit" idsrc="#_s1433" iddest="#_s1093" idcntr="#_s1434"/>
                <o:rel v:ext="edit" idsrc="#_s1112" iddest="#_s1097" idcntr="#_s1066"/>
                <o:rel v:ext="edit" idsrc="#_s1113" iddest="#_s1097" idcntr="#_s1065"/>
                <o:rel v:ext="edit" idsrc="#_s1114" iddest="#_s1097" idcntr="#_s1064"/>
                <o:rel v:ext="edit" idsrc="#_s1115" iddest="#_s1097" idcntr="#_s1063"/>
                <o:rel v:ext="edit" idsrc="#_s1116" iddest="#_s1097" idcntr="#_s1062"/>
                <o:rel v:ext="edit" idsrc="#_s1117" iddest="#_s1097" idcntr="#_s1061"/>
                <o:rel v:ext="edit" idsrc="#_s1118" iddest="#_s1097" idcntr="#_s1060"/>
                <o:rel v:ext="edit" idsrc="#_s1119" iddest="#_s1097" idcntr="#_s1059"/>
                <o:rel v:ext="edit" idsrc="#_s1120" iddest="#_s1097" idcntr="#_s1058"/>
                <o:rel v:ext="edit" idsrc="#_s1134" iddest="#_s1097" idcntr="#_s1045"/>
                <o:rel v:ext="edit" idsrc="#_s1202" iddest="#_s1097" idcntr="#_s1203"/>
                <o:rel v:ext="edit" idsrc="#_s1204" iddest="#_s1097" idcntr="#_s1205"/>
                <o:rel v:ext="edit" idsrc="#_s1249" iddest="#_s1097" idcntr="#_s1250"/>
                <o:rel v:ext="edit" idsrc="#_s1317" iddest="#_s1097" idcntr="#_s1318"/>
                <o:rel v:ext="edit" idsrc="#_s1319" iddest="#_s1097" idcntr="#_s1320"/>
                <o:rel v:ext="edit" idsrc="#_s1417" iddest="#_s1097" idcntr="#_s1418"/>
                <o:rel v:ext="edit" idsrc="#_s1400" iddest="#_s1344" idcntr="#_s1401"/>
                <o:rel v:ext="edit" idsrc="#_s1402" iddest="#_s1344" idcntr="#_s1403"/>
                <o:rel v:ext="edit" idsrc="#_s1430" iddest="#_s1387" idcntr="#_s1431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18;top:-1003;width:23936;height:16331" o:preferrelative="f" strokecolor="#7f7f7f" strokeweight="2.75pt">
              <v:fill o:detectmouseclick="t"/>
              <v:path o:extrusionok="t" o:connecttype="none"/>
              <o:lock v:ext="edit" text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442" o:spid="_x0000_s1442" type="#_x0000_t32" style="position:absolute;left:20562;top:4128;width:3312;height:1;rotation:270" o:connectortype="elbow" adj="-146367,-1,-146367" strokecolor="gray" strokeweight="2.25pt"/>
            <v:shape id="_s1440" o:spid="_x0000_s1440" type="#_x0000_t32" style="position:absolute;left:21074;top:3616;width:2288;height:1;rotation:270" o:connectortype="elbow" adj="-211874,-1,-211874" strokecolor="gray" strokeweight="2.25pt"/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434" o:spid="_x0000_s1434" type="#_x0000_t33" style="position:absolute;left:16470;top:12828;width:593;height:825;flip:y" o:connectortype="elbow" adj="-538652,383328,-538652" strokecolor="gray" strokeweight="2.25pt"/>
            <v:shape id="_s1431" o:spid="_x0000_s1431" type="#_x0000_t33" style="position:absolute;left:2853;top:4007;width:363;height:526;flip:y" o:connectortype="elbow" adj="-183273,227334,-183273" strokecolor="gray" strokeweight="2.25pt"/>
            <v:shape id="_s1425" o:spid="_x0000_s1425" type="#_x0000_t33" style="position:absolute;left:3021;top:3917;width:200;height:1339;flip:y" o:connectortype="elbow" adj="-350244,102419,-350244" strokecolor="gray" strokeweight="2.25pt"/>
            <v:shape id="_s1424" o:spid="_x0000_s1424" type="#_x0000_t33" style="position:absolute;left:2788;top:5171;width:436;height:1019;flip:y" o:connectortype="elbow" adj="-149119,152472,-149119" strokecolor="gray" strokeweight="2.25pt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423" o:spid="_x0000_s1423" type="#_x0000_t34" style="position:absolute;left:5306;top:-3057;width:2156;height:10066;rotation:270" o:connectortype="elbow" adj="1803,-8416,-24475" strokecolor="gray" strokeweight="2.25pt"/>
            <v:shape id="_s1418" o:spid="_x0000_s1418" type="#_x0000_t33" style="position:absolute;left:20338;top:3922;width:336;height:10318;flip:y" o:connectortype="elbow" adj="-1321971,31910,-1321971" strokecolor="gray" strokeweight="2.25pt"/>
            <v:shape id="_s1411" o:spid="_x0000_s1411" type="#_x0000_t33" style="position:absolute;left:16811;top:4049;width:252;height:1576;flip:y" o:connectortype="elbow" adj="-1460314,90841,-1460314" strokecolor="gray" strokeweight="2.25pt"/>
            <v:shape id="_s1403" o:spid="_x0000_s1403" type="#_x0000_t33" style="position:absolute;left:13137;top:4306;width:270;height:2689;flip:y" o:connectortype="elbow" adj="-1013520,62575,-1013520" strokecolor="gray" strokeweight="2.25pt"/>
            <v:shape id="_s1401" o:spid="_x0000_s1401" type="#_x0000_t33" style="position:absolute;left:13131;top:4098;width:276;height:1855;flip:y" o:connectortype="elbow" adj="-991017,80997,-991017" strokecolor="gray" strokeweight="2.25pt"/>
            <v:shape id="_s1397" o:spid="_x0000_s1397" type="#_x0000_t34" style="position:absolute;left:15584;top:-4079;width:1596;height:9930;rotation:270;flip:x" o:connectortype="elbow" adj="2436,6487,-303726" strokecolor="gray" strokeweight="2.25pt"/>
            <v:shape id="_s1383" o:spid="_x0000_s1383" type="#_x0000_t33" style="position:absolute;left:16811;top:4049;width:252;height:743;flip:y" o:connectortype="elbow" adj="-1460314,168468,-1460314" strokecolor="gray" strokeweight="2.25pt"/>
            <v:shape id="_s1373" o:spid="_x0000_s1373" type="#_x0000_t34" style="position:absolute;left:12583;top:-403;width:920;height:3252;rotation:270;flip:x" o:connectortype="elbow" adj="4226,17841,-349709" strokecolor="gray" strokeweight="2.25pt"/>
            <v:shape id="_s1371" o:spid="_x0000_s1371" type="#_x0000_t34" style="position:absolute;left:14590;top:-2410;width:920;height:7266;rotation:270;flip:x" o:connectortype="elbow" adj="4226,7985,-443950" strokecolor="gray" strokeweight="2.25pt"/>
            <v:shape id="_s1363" o:spid="_x0000_s1363" type="#_x0000_t33" style="position:absolute;left:16811;top:4049;width:252;height:2381;flip:y" o:connectortype="elbow" adj="-1460314,67431,-1460314" strokecolor="gray" strokeweight="2.25pt"/>
            <v:shape id="_s1361" o:spid="_x0000_s1361" type="#_x0000_t33" style="position:absolute;left:16811;top:4049;width:252;height:3167;flip:y" o:connectortype="elbow" adj="-1460314,56056,-1460314" strokecolor="gray" strokeweight="2.25pt"/>
            <v:shape id="_s1359" o:spid="_x0000_s1359" type="#_x0000_t33" style="position:absolute;left:16811;top:4049;width:252;height:3951;flip:y" o:connectortype="elbow" adj="-1460314,49219,-1460314" strokecolor="gray" strokeweight="2.25pt"/>
            <v:shape id="_s1357" o:spid="_x0000_s1357" type="#_x0000_t33" style="position:absolute;left:16811;top:4049;width:252;height:4703;flip:y" o:connectortype="elbow" adj="-1460314,44803,-1460314" strokecolor="gray" strokeweight="2.25pt"/>
            <v:shape id="_s1355" o:spid="_x0000_s1355" type="#_x0000_t33" style="position:absolute;left:16811;top:4049;width:252;height:5513;flip:y" o:connectortype="elbow" adj="-1460314,41394,-1460314" strokecolor="gray" strokeweight="2.25pt"/>
            <v:shape id="_s1353" o:spid="_x0000_s1353" type="#_x0000_t33" style="position:absolute;left:16811;top:4049;width:252;height:6343;flip:y" o:connectortype="elbow" adj="-1460314,38804,-1460314" strokecolor="gray" strokeweight="2.25pt"/>
            <v:shape id="_s1351" o:spid="_x0000_s1351" type="#_x0000_t33" style="position:absolute;left:16811;top:4049;width:252;height:7145;flip:y" o:connectortype="elbow" adj="-1460314,36873,-1460314" strokecolor="gray" strokeweight="2.25pt"/>
            <v:shape id="_s1349" o:spid="_x0000_s1349" type="#_x0000_t33" style="position:absolute;left:16811;top:4049;width:252;height:7980;flip:y" o:connectortype="elbow" adj="-1460314,35275,-1460314" strokecolor="gray" strokeweight="2.25pt"/>
            <v:shape id="_s1347" o:spid="_x0000_s1347" type="#_x0000_t33" style="position:absolute;left:16811;top:4049;width:252;height:8764;flip:y" o:connectortype="elbow" adj="-1460314,34051,-1460314" strokecolor="gray" strokeweight="2.25pt"/>
            <v:shape id="_s1345" o:spid="_x0000_s1345" type="#_x0000_t32" style="position:absolute;left:10041;top:1443;width:2753;height:1;rotation:270" o:connectortype="elbow" adj="-98169,-1,-98169" strokecolor="gray" strokeweight="2.25pt"/>
            <v:shape id="_s1343" o:spid="_x0000_s1343" type="#_x0000_t33" style="position:absolute;left:9949;top:4162;width:424;height:7425;flip:y" o:connectortype="elbow" adj="-487579,36625,-487579" strokecolor="gray" strokeweight="2.25pt"/>
            <v:shape id="_s1337" o:spid="_x0000_s1337" type="#_x0000_t33" style="position:absolute;left:9983;top:4162;width:390;height:2263;flip:y" o:connectortype="elbow" adj="-531969,70899,-531969" strokecolor="gray" strokeweight="2.25pt"/>
            <v:shape id="_s1335" o:spid="_x0000_s1335" type="#_x0000_t33" style="position:absolute;left:9981;top:4162;width:377;height:555;flip:y" o:connectortype="elbow" adj="-551058,222616,-551058" strokecolor="gray" strokeweight="2.25pt"/>
            <v:shape id="_s1320" o:spid="_x0000_s1320" type="#_x0000_t33" style="position:absolute;left:20338;top:3922;width:336;height:9607;flip:y" o:connectortype="elbow" adj="-1321971,32673,-1321971" strokecolor="gray" strokeweight="2.25pt"/>
            <v:shape id="_s1318" o:spid="_x0000_s1318" type="#_x0000_t33" style="position:absolute;left:20338;top:3922;width:336;height:8981;flip:y" o:connectortype="elbow" adj="-1321971,33445,-1321971" strokecolor="gray" strokeweight="2.25pt"/>
            <v:shape id="_s1250" o:spid="_x0000_s1250" type="#_x0000_t33" style="position:absolute;left:20340;top:3922;width:334;height:7418;flip:y" o:connectortype="elbow" adj="-1330017,35941,-1330017" strokecolor="gray" strokeweight="2.25pt"/>
            <v:shape id="_s1205" o:spid="_x0000_s1205" type="#_x0000_t33" style="position:absolute;left:20342;top:3922;width:332;height:8203;flip:y" o:connectortype="elbow" adj="-1338159,34568,-1338159" strokecolor="gray" strokeweight="2.25pt"/>
            <v:shape id="_s1203" o:spid="_x0000_s1203" type="#_x0000_t33" style="position:absolute;left:20342;top:3922;width:332;height:6738;flip:y" o:connectortype="elbow" adj="-1338159,37388,-1338159" strokecolor="gray" strokeweight="2.25pt"/>
            <v:shape id="_s1178" o:spid="_x0000_s1178" type="#_x0000_t32" style="position:absolute;left:4645;top:9664;width:577;height:1;rotation:270" o:connectortype="elbow" adj="-103920,-1,-103920" strokecolor="gray" strokeweight="2.25pt"/>
            <v:shape id="_s1033" o:spid="_x0000_s1033" type="#_x0000_t33" style="position:absolute;left:9969;top:4162;width:404;height:6503;flip:y" o:connectortype="elbow" adj="-512786,38756,-512786" strokecolor="gray" strokeweight="2.25pt"/>
            <v:shape id="_s1039" o:spid="_x0000_s1039" type="#_x0000_t33" style="position:absolute;left:9963;top:4162;width:395;height:1466;flip:y" o:connectortype="elbow" adj="-524962,97701,-524962" strokecolor="gray" strokeweight="2.25pt"/>
            <v:shape id="_s1045" o:spid="_x0000_s1045" type="#_x0000_t33" style="position:absolute;left:20674;top:3922;width:154;height:5078;rotation:180" o:connectortype="elbow" adj="-2953029,-42549,-2953029" strokecolor="gray" strokeweight="2.25pt"/>
            <v:shape id="_s1046" o:spid="_x0000_s1046" type="#_x0000_t33" style="position:absolute;left:9971;top:4162;width:402;height:5656;flip:y" o:connectortype="elbow" adj="-515445,41325,-515445" strokecolor="gray" strokeweight="2.25pt"/>
            <v:shape id="_s1047" o:spid="_x0000_s1047" type="#_x0000_t33" style="position:absolute;left:9971;top:4162;width:402;height:4844;flip:y" o:connectortype="elbow" adj="-515445,44631,-515445" strokecolor="gray" strokeweight="2.25pt"/>
            <v:shape id="_s1048" o:spid="_x0000_s1048" type="#_x0000_t32" style="position:absolute;left:4574;top:8906;width:745;height:1;rotation:270" o:connectortype="elbow" adj="-68047,-1,-68047" strokecolor="gray" strokeweight="2.25pt"/>
            <v:shape id="_s1051" o:spid="_x0000_s1051" type="#_x0000_t33" style="position:absolute;left:9971;top:4162;width:402;height:3942;flip:y" o:connectortype="elbow" adj="-515445,49901,-515445" strokecolor="gray" strokeweight="2.25pt"/>
            <v:shape id="_s1058" o:spid="_x0000_s1058" type="#_x0000_t33" style="position:absolute;left:20674;top:3922;width:164;height:4216;rotation:180" o:connectortype="elbow" adj="-2774283,-46832,-2774283" strokecolor="gray" strokeweight="2.25pt"/>
            <v:shape id="_s1059" o:spid="_x0000_s1059" type="#_x0000_t33" style="position:absolute;left:20340;top:3922;width:334;height:5962;flip:y" o:connectortype="elbow" adj="-1330017,39443,-1330017" strokecolor="gray" strokeweight="2.25pt"/>
            <v:shape id="_s1060" o:spid="_x0000_s1060" type="#_x0000_t33" style="position:absolute;left:20340;top:3922;width:334;height:5189;flip:y" o:connectortype="elbow" adj="-1330017,42101,-1330017" strokecolor="gray" strokeweight="2.25pt"/>
            <v:shape id="_s1061" o:spid="_x0000_s1061" type="#_x0000_t33" style="position:absolute;left:20340;top:3922;width:334;height:4507;flip:y" o:connectortype="elbow" adj="-1330017,45203,-1330017" strokecolor="gray" strokeweight="2.25pt"/>
            <v:shape id="_s1062" o:spid="_x0000_s1062" type="#_x0000_t33" style="position:absolute;left:20340;top:3922;width:334;height:3757;flip:y" o:connectortype="elbow" adj="-1330017,49915,-1330017" strokecolor="gray" strokeweight="2.25pt"/>
            <v:shape id="_s1063" o:spid="_x0000_s1063" type="#_x0000_t33" style="position:absolute;left:20340;top:3922;width:334;height:3017;flip:y" o:connectortype="elbow" adj="-1330017,56860,-1330017" strokecolor="gray" strokeweight="2.25pt"/>
            <v:shape id="_s1064" o:spid="_x0000_s1064" type="#_x0000_t33" style="position:absolute;left:20340;top:3922;width:334;height:2230;flip:y" o:connectortype="elbow" adj="-1330017,69304,-1330017" strokecolor="gray" strokeweight="2.25pt"/>
            <v:shape id="_s1065" o:spid="_x0000_s1065" type="#_x0000_t33" style="position:absolute;left:20340;top:3922;width:334;height:1488;flip:y" o:connectortype="elbow" adj="-1330017,93092,-1330017" strokecolor="gray" strokeweight="2.25pt"/>
            <v:shape id="_s1066" o:spid="_x0000_s1066" type="#_x0000_t33" style="position:absolute;left:20340;top:3922;width:334;height:704;flip:y" o:connectortype="elbow" adj="-1330017,172708,-1330017" strokecolor="gray" strokeweight="2.25pt"/>
            <v:shape id="_s1073" o:spid="_x0000_s1073" type="#_x0000_t33" style="position:absolute;left:9971;top:4162;width:402;height:3095;flip:y" o:connectortype="elbow" adj="-515445,57647,-515445" strokecolor="gray" strokeweight="2.25pt"/>
            <v:shape id="_s1075" o:spid="_x0000_s1075" type="#_x0000_t34" style="position:absolute;left:4668;top:8020;width:621;height:16;rotation:270" o:connectortype="elbow" adj="6261,-11335950,-89496" strokecolor="gray" strokeweight="2.25pt"/>
            <v:shape id="_s1076" o:spid="_x0000_s1076" type="#_x0000_t32" style="position:absolute;left:4504;top:6145;width:901;height:1;rotation:270" o:connectortype="elbow" adj="-67509,-1,-67509" strokecolor="gray" strokeweight="2.25pt"/>
            <v:shape id="_s1077" o:spid="_x0000_s1077" type="#_x0000_t32" style="position:absolute;left:4614;top:7063;width:746;height:1;rotation:270" o:connectortype="elbow" adj="-69172,-1,-69172" strokecolor="gray" strokeweight="2.25pt"/>
            <v:shape id="_s1078" o:spid="_x0000_s1078" type="#_x0000_t34" style="position:absolute;left:4598;top:5263;width:745;height:32;rotation:270;flip:x" o:connectortype="elbow" adj="5219,6147225,-79848" strokecolor="gray" strokeweight="2.25pt"/>
            <v:shape id="_s1079" o:spid="_x0000_s1079" type="#_x0000_t34" style="position:absolute;left:5911;top:4016;width:1126;height:707;rotation:270" o:connectortype="elbow" adj="3453,-290118,-40150" strokecolor="gray" strokeweight="2.25pt"/>
            <v:shape id="_s1081" o:spid="_x0000_s1081" type="#_x0000_t34" style="position:absolute;left:14326;top:-2583;width:2732;height:8553;rotation:270;flip:x" o:connectortype="elbow" adj="1423,10400,-166546" strokecolor="gray" strokeweight="2.25pt"/>
            <v:shape id="_s1085" o:spid="_x0000_s1085" type="#_x0000_t34" style="position:absolute;left:13091;top:-911;width:2297;height:5646;rotation:270;flip:x" o:connectortype="elbow" adj="1693,15544,-162578" strokecolor="gray" strokeweight="2.25pt"/>
            <v:shape id="_s1087" o:spid="_x0000_s1087" type="#_x0000_t34" style="position:absolute;left:9446;top:1090;width:2297;height:1644;rotation:270" o:connectortype="elbow" adj="1693,-53382,-94026" strokecolor="gray" strokeweight="2.25pt"/>
            <v:shape id="_s1088" o:spid="_x0000_s1088" type="#_x0000_t34" style="position:absolute;left:7400;top:-957;width:2297;height:5737;rotation:270" o:connectortype="elbow" adj="1693,-15297,-63681" strokecolor="gray" strokeweight="2.25pt"/>
            <v:rect id="_s1089" o:spid="_x0000_s1089" style="position:absolute;left:10009;top:-251;width:2815;height:1014;v-text-anchor:middle" o:dgmlayout="0" o:dgmnodekind="1" o:dgmlayoutmru="0" fillcolor="#bbe0e3" strokecolor="#099">
              <v:fill focusposition="1" focussize="" focus="100%" type="gradientRadial">
                <o:fill v:ext="view" type="gradientCenter"/>
              </v:fill>
              <v:shadow on="t" color="#099" offset="4pt,-3pt" offset2="-4pt,6pt"/>
              <v:textbox style="mso-next-textbox:#_s1089" inset="0,0,0,0">
                <w:txbxContent>
                  <w:p w:rsidR="00142263" w:rsidRPr="00C01582" w:rsidRDefault="00142263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 w:rsidRPr="00C01582">
                      <w:rPr>
                        <w:b/>
                        <w:sz w:val="22"/>
                      </w:rPr>
                      <w:t>Director</w:t>
                    </w:r>
                    <w:r w:rsidR="00F57E77">
                      <w:rPr>
                        <w:b/>
                        <w:sz w:val="22"/>
                      </w:rPr>
                      <w:t xml:space="preserve"> - </w:t>
                    </w:r>
                  </w:p>
                  <w:p w:rsidR="00142263" w:rsidRDefault="000A0ABA" w:rsidP="00BE421F">
                    <w:pPr>
                      <w:jc w:val="center"/>
                      <w:rPr>
                        <w:sz w:val="18"/>
                        <w:szCs w:val="20"/>
                      </w:rPr>
                    </w:pPr>
                    <w:r>
                      <w:rPr>
                        <w:sz w:val="18"/>
                        <w:szCs w:val="20"/>
                      </w:rPr>
                      <w:t>Richard Ch</w:t>
                    </w:r>
                    <w:r w:rsidR="0013276B">
                      <w:rPr>
                        <w:sz w:val="18"/>
                        <w:szCs w:val="20"/>
                      </w:rPr>
                      <w:t>á</w:t>
                    </w:r>
                    <w:r>
                      <w:rPr>
                        <w:sz w:val="18"/>
                        <w:szCs w:val="20"/>
                      </w:rPr>
                      <w:t>vez</w:t>
                    </w:r>
                    <w:r w:rsidR="00F57E77">
                      <w:rPr>
                        <w:sz w:val="18"/>
                        <w:szCs w:val="20"/>
                      </w:rPr>
                      <w:t xml:space="preserve"> </w:t>
                    </w:r>
                    <w:r w:rsidR="00FA2954">
                      <w:rPr>
                        <w:sz w:val="18"/>
                        <w:szCs w:val="20"/>
                      </w:rPr>
                      <w:t>–</w:t>
                    </w:r>
                    <w:r w:rsidR="00F57E77">
                      <w:rPr>
                        <w:sz w:val="18"/>
                        <w:szCs w:val="20"/>
                      </w:rPr>
                      <w:t xml:space="preserve"> 1600</w:t>
                    </w:r>
                    <w:r w:rsidR="00FA2954">
                      <w:rPr>
                        <w:sz w:val="18"/>
                        <w:szCs w:val="20"/>
                      </w:rPr>
                      <w:t xml:space="preserve"> (SES)</w:t>
                    </w:r>
                  </w:p>
                  <w:p w:rsidR="00896BA1" w:rsidRPr="00DC6B40" w:rsidRDefault="00896BA1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 w:rsidRPr="00DC6B40">
                      <w:rPr>
                        <w:b/>
                        <w:sz w:val="22"/>
                      </w:rPr>
                      <w:t>Deputy Director</w:t>
                    </w:r>
                    <w:r w:rsidR="00F57E77">
                      <w:rPr>
                        <w:b/>
                        <w:sz w:val="22"/>
                      </w:rPr>
                      <w:t xml:space="preserve"> </w:t>
                    </w:r>
                  </w:p>
                  <w:p w:rsidR="00896BA1" w:rsidRPr="00C01582" w:rsidRDefault="00896BA1" w:rsidP="00BE421F">
                    <w:pPr>
                      <w:jc w:val="center"/>
                      <w:rPr>
                        <w:sz w:val="18"/>
                        <w:szCs w:val="20"/>
                      </w:rPr>
                    </w:pPr>
                    <w:r>
                      <w:rPr>
                        <w:sz w:val="18"/>
                        <w:szCs w:val="20"/>
                      </w:rPr>
                      <w:t>Donna O’Berry</w:t>
                    </w:r>
                    <w:r w:rsidR="00F57E77">
                      <w:rPr>
                        <w:sz w:val="18"/>
                        <w:szCs w:val="20"/>
                      </w:rPr>
                      <w:t xml:space="preserve"> -1600</w:t>
                    </w:r>
                    <w:r w:rsidR="00FA2954">
                      <w:rPr>
                        <w:sz w:val="18"/>
                        <w:szCs w:val="20"/>
                      </w:rPr>
                      <w:t xml:space="preserve"> (SES)</w:t>
                    </w:r>
                  </w:p>
                </w:txbxContent>
              </v:textbox>
            </v:rect>
            <v:rect id="_s1090" o:spid="_x0000_s1090" style="position:absolute;left:5142;top:3164;width:2816;height:713;v-text-anchor:middle" o:dgmlayout="3" o:dgmnodekind="0" o:dgmlayoutmru="3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1090" inset="0,0,0,0">
                <w:txbxContent>
                  <w:p w:rsidR="00647691" w:rsidRDefault="00142263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 w:rsidRPr="00C01582">
                      <w:rPr>
                        <w:b/>
                        <w:sz w:val="22"/>
                      </w:rPr>
                      <w:t>Intelligence</w:t>
                    </w:r>
                    <w:r w:rsidR="00A5681B">
                      <w:rPr>
                        <w:b/>
                        <w:sz w:val="22"/>
                      </w:rPr>
                      <w:t xml:space="preserve"> Division</w:t>
                    </w:r>
                  </w:p>
                  <w:p w:rsidR="00E206BC" w:rsidRPr="00E469B4" w:rsidRDefault="00E206BC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Associate Director</w:t>
                    </w:r>
                  </w:p>
                  <w:p w:rsidR="00142263" w:rsidRPr="00C01582" w:rsidRDefault="00A5681B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sz w:val="18"/>
                        <w:szCs w:val="20"/>
                      </w:rPr>
                      <w:t>Don Price</w:t>
                    </w:r>
                    <w:r w:rsidR="00F57E77">
                      <w:rPr>
                        <w:sz w:val="18"/>
                        <w:szCs w:val="20"/>
                      </w:rPr>
                      <w:t xml:space="preserve"> - 1620</w:t>
                    </w:r>
                  </w:p>
                </w:txbxContent>
              </v:textbox>
            </v:rect>
            <v:rect id="_s1091" o:spid="_x0000_s1091" style="position:absolute;left:8363;top:3060;width:2819;height:1102;v-text-anchor:middle" o:dgmlayout="3" o:dgmnodekind="0" o:dgmlayoutmru="3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1091" inset="0,0,0,0">
                <w:txbxContent>
                  <w:p w:rsidR="009C6A42" w:rsidRDefault="0096015F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National Security Policy and </w:t>
                    </w:r>
                    <w:r w:rsidR="009C6A42" w:rsidRPr="00C01582">
                      <w:rPr>
                        <w:b/>
                        <w:sz w:val="22"/>
                      </w:rPr>
                      <w:t>P</w:t>
                    </w:r>
                    <w:r w:rsidR="009C6A42">
                      <w:rPr>
                        <w:b/>
                        <w:sz w:val="22"/>
                      </w:rPr>
                      <w:t>reparedness Division</w:t>
                    </w:r>
                  </w:p>
                  <w:p w:rsidR="00E206BC" w:rsidRPr="00E469B4" w:rsidRDefault="00E206BC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Associate Director</w:t>
                    </w:r>
                  </w:p>
                  <w:p w:rsidR="00142263" w:rsidRPr="00C01582" w:rsidRDefault="009C6A42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sz w:val="18"/>
                        <w:szCs w:val="20"/>
                      </w:rPr>
                      <w:t>Richard Moore</w:t>
                    </w:r>
                    <w:r w:rsidR="00F57E77">
                      <w:rPr>
                        <w:sz w:val="18"/>
                        <w:szCs w:val="20"/>
                      </w:rPr>
                      <w:t xml:space="preserve"> - 1630</w:t>
                    </w:r>
                  </w:p>
                </w:txbxContent>
              </v:textbox>
            </v:rect>
            <v:rect id="_s1093" o:spid="_x0000_s1093" style="position:absolute;left:15119;top:3060;width:3888;height:989;v-text-anchor:middle" o:dgmlayout="3" o:dgmnodekind="0" o:dgmlayoutmru="3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1093" inset="0,0,0,0">
                <w:txbxContent>
                  <w:p w:rsidR="00330FD3" w:rsidRDefault="00330FD3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Transportation Operations Center</w:t>
                    </w:r>
                  </w:p>
                  <w:p w:rsidR="00330FD3" w:rsidRDefault="003E16C6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Associate Director</w:t>
                    </w:r>
                  </w:p>
                  <w:p w:rsidR="00142263" w:rsidRPr="00D52FE8" w:rsidRDefault="002F105D" w:rsidP="00BE421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Timothy Gaither</w:t>
                    </w:r>
                    <w:r w:rsidR="002229B9">
                      <w:rPr>
                        <w:sz w:val="18"/>
                        <w:szCs w:val="18"/>
                      </w:rPr>
                      <w:t xml:space="preserve"> -1640</w:t>
                    </w:r>
                  </w:p>
                </w:txbxContent>
              </v:textbox>
            </v:rect>
            <v:rect id="_s1097" o:spid="_x0000_s1097" style="position:absolute;left:19337;top:3060;width:2674;height:862;v-text-anchor:middle" o:dgmlayout="3" o:dgmnodekind="0" o:dgmlayoutmru="3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1097" inset="0,0,0,0">
                <w:txbxContent>
                  <w:p w:rsidR="00142263" w:rsidRDefault="00142263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 w:rsidRPr="00C01582">
                      <w:rPr>
                        <w:b/>
                        <w:sz w:val="22"/>
                      </w:rPr>
                      <w:t>P</w:t>
                    </w:r>
                    <w:r w:rsidR="00ED6246">
                      <w:rPr>
                        <w:b/>
                        <w:sz w:val="22"/>
                      </w:rPr>
                      <w:t>rotective Service</w:t>
                    </w:r>
                    <w:r w:rsidR="00A5681B">
                      <w:rPr>
                        <w:b/>
                        <w:sz w:val="22"/>
                      </w:rPr>
                      <w:t xml:space="preserve"> Division</w:t>
                    </w:r>
                  </w:p>
                  <w:p w:rsidR="00E469B4" w:rsidRPr="00C01582" w:rsidRDefault="00E469B4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 w:rsidRPr="00C01582">
                      <w:rPr>
                        <w:b/>
                        <w:sz w:val="22"/>
                      </w:rPr>
                      <w:t>Special Agent In-Charge</w:t>
                    </w:r>
                  </w:p>
                  <w:p w:rsidR="00E469B4" w:rsidRPr="00C01582" w:rsidRDefault="004E020D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sz w:val="18"/>
                        <w:szCs w:val="20"/>
                      </w:rPr>
                      <w:t>Johnathan “JP” Plair</w:t>
                    </w:r>
                    <w:r w:rsidR="009423B2">
                      <w:rPr>
                        <w:sz w:val="18"/>
                        <w:szCs w:val="20"/>
                      </w:rPr>
                      <w:t>- 1660</w:t>
                    </w:r>
                  </w:p>
                </w:txbxContent>
              </v:textbox>
            </v:rect>
            <v:rect id="_s1099" o:spid="_x0000_s1099" style="position:absolute;left:3551;top:4284;width:2818;height:751;v-text-anchor:middle" o:dgmlayout="2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099" inset="0,0,0,0">
                <w:txbxContent>
                  <w:p w:rsidR="00142263" w:rsidRDefault="00126319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Deputy </w:t>
                    </w:r>
                    <w:r w:rsidR="00AD7F99">
                      <w:rPr>
                        <w:b/>
                        <w:sz w:val="22"/>
                      </w:rPr>
                      <w:t xml:space="preserve">Associate </w:t>
                    </w:r>
                    <w:r>
                      <w:rPr>
                        <w:b/>
                        <w:sz w:val="22"/>
                      </w:rPr>
                      <w:t>Director</w:t>
                    </w:r>
                  </w:p>
                  <w:p w:rsidR="00126319" w:rsidRPr="00C01582" w:rsidRDefault="00B5488E" w:rsidP="00BE421F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18"/>
                        <w:szCs w:val="20"/>
                      </w:rPr>
                      <w:t xml:space="preserve">Ericka </w:t>
                    </w:r>
                    <w:r w:rsidR="00235126">
                      <w:rPr>
                        <w:sz w:val="18"/>
                        <w:szCs w:val="20"/>
                      </w:rPr>
                      <w:t>Boone</w:t>
                    </w:r>
                  </w:p>
                </w:txbxContent>
              </v:textbox>
            </v:rect>
            <v:rect id="_s1100" o:spid="_x0000_s1100" style="position:absolute;left:3551;top:5362;width:2818;height:566;v-text-anchor:middle" o:dgmlayout="2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100" inset="0,0,0,0">
                <w:txbxContent>
                  <w:p w:rsidR="002C348F" w:rsidRPr="00C01582" w:rsidRDefault="002C348F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Intelligence</w:t>
                    </w:r>
                    <w:r w:rsidRPr="00C01582">
                      <w:rPr>
                        <w:b/>
                        <w:sz w:val="22"/>
                      </w:rPr>
                      <w:t xml:space="preserve"> Analyst</w:t>
                    </w:r>
                  </w:p>
                  <w:p w:rsidR="002C348F" w:rsidRPr="00C01582" w:rsidRDefault="002C348F" w:rsidP="00BE421F">
                    <w:pPr>
                      <w:jc w:val="center"/>
                      <w:rPr>
                        <w:sz w:val="18"/>
                        <w:szCs w:val="20"/>
                      </w:rPr>
                    </w:pPr>
                    <w:r>
                      <w:rPr>
                        <w:sz w:val="18"/>
                        <w:szCs w:val="20"/>
                      </w:rPr>
                      <w:t>Justin Eldridge</w:t>
                    </w:r>
                  </w:p>
                  <w:p w:rsidR="00977045" w:rsidRDefault="00977045" w:rsidP="00BE421F"/>
                </w:txbxContent>
              </v:textbox>
            </v:rect>
            <v:rect id="_s1101" o:spid="_x0000_s1101" style="position:absolute;left:3551;top:6210;width:2818;height:563;v-text-anchor:middle" o:dgmlayout="2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101" inset="0,0,0,0">
                <w:txbxContent>
                  <w:p w:rsidR="002C348F" w:rsidRPr="00C01582" w:rsidRDefault="002C348F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Intelligence</w:t>
                    </w:r>
                    <w:r w:rsidRPr="00C01582">
                      <w:rPr>
                        <w:b/>
                        <w:sz w:val="22"/>
                      </w:rPr>
                      <w:t xml:space="preserve"> Analyst</w:t>
                    </w:r>
                  </w:p>
                  <w:p w:rsidR="002C348F" w:rsidRPr="00C01582" w:rsidRDefault="002C348F" w:rsidP="00BE421F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18"/>
                        <w:szCs w:val="20"/>
                      </w:rPr>
                      <w:t>Cynthia Fleming</w:t>
                    </w:r>
                  </w:p>
                  <w:p w:rsidR="002C348F" w:rsidRDefault="002C348F" w:rsidP="00BE421F"/>
                </w:txbxContent>
              </v:textbox>
            </v:rect>
            <v:rect id="_s1102" o:spid="_x0000_s1102" style="position:absolute;left:3551;top:7055;width:2818;height:571;v-text-anchor:middle" o:dgmlayout="2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102" inset="0,0,0,0">
                <w:txbxContent>
                  <w:p w:rsidR="002C348F" w:rsidRPr="008879B6" w:rsidRDefault="002C348F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Intelligence</w:t>
                    </w:r>
                    <w:r w:rsidRPr="00C01582">
                      <w:rPr>
                        <w:b/>
                        <w:sz w:val="22"/>
                      </w:rPr>
                      <w:t xml:space="preserve"> </w:t>
                    </w:r>
                    <w:r w:rsidRPr="008879B6">
                      <w:rPr>
                        <w:b/>
                        <w:sz w:val="22"/>
                      </w:rPr>
                      <w:t>Analyst</w:t>
                    </w:r>
                  </w:p>
                  <w:p w:rsidR="002C348F" w:rsidRPr="00C01582" w:rsidRDefault="002C348F" w:rsidP="00BE421F">
                    <w:pPr>
                      <w:jc w:val="center"/>
                      <w:rPr>
                        <w:sz w:val="23"/>
                      </w:rPr>
                    </w:pPr>
                    <w:r>
                      <w:rPr>
                        <w:sz w:val="18"/>
                        <w:szCs w:val="20"/>
                      </w:rPr>
                      <w:t>Robert Kirk</w:t>
                    </w:r>
                  </w:p>
                  <w:p w:rsidR="002C348F" w:rsidRDefault="002C348F" w:rsidP="00BE421F"/>
                </w:txbxContent>
              </v:textbox>
            </v:rect>
            <v:rect id="_s1103" o:spid="_x0000_s1103" style="position:absolute;left:3551;top:7908;width:2818;height:568;v-text-anchor:middle" o:dgmlayout="2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103" inset="0,0,0,0">
                <w:txbxContent>
                  <w:p w:rsidR="00F21E67" w:rsidRPr="00C01582" w:rsidRDefault="00B302E6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Intelligence</w:t>
                    </w:r>
                    <w:r w:rsidRPr="00C01582">
                      <w:rPr>
                        <w:b/>
                        <w:sz w:val="22"/>
                      </w:rPr>
                      <w:t xml:space="preserve"> </w:t>
                    </w:r>
                    <w:r w:rsidR="00F21E67" w:rsidRPr="00C01582">
                      <w:rPr>
                        <w:b/>
                        <w:sz w:val="22"/>
                      </w:rPr>
                      <w:t>An</w:t>
                    </w:r>
                    <w:bookmarkStart w:id="0" w:name="_GoBack"/>
                    <w:bookmarkEnd w:id="0"/>
                    <w:r w:rsidR="00F21E67" w:rsidRPr="00C01582">
                      <w:rPr>
                        <w:b/>
                        <w:sz w:val="22"/>
                      </w:rPr>
                      <w:t>alyst</w:t>
                    </w:r>
                  </w:p>
                  <w:p w:rsidR="00142263" w:rsidRPr="00C01582" w:rsidRDefault="00E34D51" w:rsidP="00BE421F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18"/>
                        <w:szCs w:val="20"/>
                      </w:rPr>
                      <w:t>Vacant</w:t>
                    </w:r>
                  </w:p>
                </w:txbxContent>
              </v:textbox>
            </v:rect>
            <v:rect id="_s1105" o:spid="_x0000_s1105" style="position:absolute;left:7120;top:6974;width:2821;height:566;v-text-anchor:middle" o:dgmlayout="2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105" inset="0,0,0,0">
                <w:txbxContent>
                  <w:p w:rsidR="002C348F" w:rsidRPr="001C2CB2" w:rsidRDefault="002C348F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 w:rsidRPr="001C2CB2">
                      <w:rPr>
                        <w:b/>
                        <w:sz w:val="22"/>
                      </w:rPr>
                      <w:t xml:space="preserve">Policy </w:t>
                    </w:r>
                    <w:r>
                      <w:rPr>
                        <w:b/>
                        <w:sz w:val="22"/>
                      </w:rPr>
                      <w:t xml:space="preserve">and </w:t>
                    </w:r>
                    <w:r w:rsidRPr="001C2CB2">
                      <w:rPr>
                        <w:b/>
                        <w:sz w:val="22"/>
                      </w:rPr>
                      <w:t xml:space="preserve">Plans </w:t>
                    </w:r>
                    <w:r>
                      <w:rPr>
                        <w:b/>
                        <w:sz w:val="22"/>
                      </w:rPr>
                      <w:t>Analyst</w:t>
                    </w:r>
                  </w:p>
                  <w:p w:rsidR="00142263" w:rsidRPr="00652EC9" w:rsidRDefault="00832D4E" w:rsidP="00BE421F">
                    <w:pPr>
                      <w:jc w:val="center"/>
                    </w:pPr>
                    <w:r>
                      <w:rPr>
                        <w:sz w:val="18"/>
                        <w:szCs w:val="20"/>
                      </w:rPr>
                      <w:t>Amie Kalsbeek</w:t>
                    </w:r>
                  </w:p>
                </w:txbxContent>
              </v:textbox>
            </v:rect>
            <v:rect id="_s1112" o:spid="_x0000_s1112" style="position:absolute;left:17729;top:4250;width:2611;height:752;v-text-anchor:middle" o:dgmlayout="2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112" inset="0,0,0,0">
                <w:txbxContent>
                  <w:p w:rsidR="00C365FD" w:rsidRDefault="00E469B4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Assistant </w:t>
                    </w:r>
                    <w:r w:rsidR="00C365FD">
                      <w:rPr>
                        <w:b/>
                        <w:sz w:val="22"/>
                      </w:rPr>
                      <w:t>Special Agent</w:t>
                    </w:r>
                  </w:p>
                  <w:p w:rsidR="00142263" w:rsidRDefault="00B5488E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In-Charge</w:t>
                    </w:r>
                  </w:p>
                  <w:p w:rsidR="00B5488E" w:rsidRPr="00C01582" w:rsidRDefault="00B5488E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Vacant</w:t>
                    </w:r>
                  </w:p>
                </w:txbxContent>
              </v:textbox>
            </v:rect>
            <v:rect id="_s1113" o:spid="_x0000_s1113" style="position:absolute;left:17717;top:5124;width:2623;height:571;v-text-anchor:middle" o:dgmlayout="2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113" inset="0,0,0,0">
                <w:txbxContent>
                  <w:p w:rsidR="00142263" w:rsidRPr="00C01582" w:rsidRDefault="00142263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 w:rsidRPr="00C01582">
                      <w:rPr>
                        <w:b/>
                        <w:sz w:val="22"/>
                      </w:rPr>
                      <w:t>Special Agent</w:t>
                    </w:r>
                  </w:p>
                  <w:p w:rsidR="00142263" w:rsidRPr="00C01582" w:rsidRDefault="008E3BD7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 w:rsidRPr="00C01582">
                      <w:rPr>
                        <w:sz w:val="18"/>
                        <w:szCs w:val="20"/>
                      </w:rPr>
                      <w:t xml:space="preserve">Jay-Jay </w:t>
                    </w:r>
                    <w:r>
                      <w:rPr>
                        <w:sz w:val="18"/>
                        <w:szCs w:val="20"/>
                      </w:rPr>
                      <w:t>Julaton-</w:t>
                    </w:r>
                    <w:r w:rsidRPr="00C01582">
                      <w:rPr>
                        <w:sz w:val="18"/>
                        <w:szCs w:val="20"/>
                      </w:rPr>
                      <w:t>Jennings</w:t>
                    </w:r>
                  </w:p>
                </w:txbxContent>
              </v:textbox>
            </v:rect>
            <v:rect id="_s1114" o:spid="_x0000_s1114" style="position:absolute;left:17717;top:5869;width:2623;height:566;v-text-anchor:middle" o:dgmlayout="3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114" inset="0,0,0,0">
                <w:txbxContent>
                  <w:p w:rsidR="00B5406E" w:rsidRPr="00C01582" w:rsidRDefault="00B5406E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 w:rsidRPr="00C01582">
                      <w:rPr>
                        <w:b/>
                        <w:sz w:val="22"/>
                      </w:rPr>
                      <w:t>Special Agent</w:t>
                    </w:r>
                  </w:p>
                  <w:p w:rsidR="00142263" w:rsidRPr="00C01582" w:rsidRDefault="008E3BD7" w:rsidP="00BE421F">
                    <w:pPr>
                      <w:jc w:val="center"/>
                      <w:rPr>
                        <w:sz w:val="22"/>
                      </w:rPr>
                    </w:pPr>
                    <w:r w:rsidRPr="00C01582">
                      <w:rPr>
                        <w:color w:val="000000"/>
                        <w:sz w:val="18"/>
                        <w:szCs w:val="20"/>
                      </w:rPr>
                      <w:t>John Kim</w:t>
                    </w:r>
                  </w:p>
                </w:txbxContent>
              </v:textbox>
            </v:rect>
            <v:rect id="_s1115" o:spid="_x0000_s1115" style="position:absolute;left:17717;top:6657;width:2623;height:563;v-text-anchor:middle" o:dgmlayout="3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115" inset="0,0,0,0">
                <w:txbxContent>
                  <w:p w:rsidR="00B5406E" w:rsidRPr="00C01582" w:rsidRDefault="00B5406E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 w:rsidRPr="00C01582">
                      <w:rPr>
                        <w:b/>
                        <w:sz w:val="22"/>
                      </w:rPr>
                      <w:t>Special Agent</w:t>
                    </w:r>
                  </w:p>
                  <w:p w:rsidR="00142263" w:rsidRPr="00C01582" w:rsidRDefault="008E3BD7" w:rsidP="00BE421F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18"/>
                        <w:szCs w:val="20"/>
                      </w:rPr>
                      <w:t>Ben Goldberg</w:t>
                    </w:r>
                  </w:p>
                </w:txbxContent>
              </v:textbox>
            </v:rect>
            <v:rect id="_s1116" o:spid="_x0000_s1116" style="position:absolute;left:17717;top:7394;width:2623;height:570;v-text-anchor:middle" o:dgmlayout="3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116" inset="0,0,0,0">
                <w:txbxContent>
                  <w:p w:rsidR="00B5406E" w:rsidRPr="00C01582" w:rsidRDefault="00B5406E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 w:rsidRPr="00C01582">
                      <w:rPr>
                        <w:b/>
                        <w:sz w:val="22"/>
                      </w:rPr>
                      <w:t>Special Agent</w:t>
                    </w:r>
                  </w:p>
                  <w:p w:rsidR="00142263" w:rsidRPr="00C01582" w:rsidRDefault="008E3BD7" w:rsidP="00BE421F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18"/>
                        <w:szCs w:val="20"/>
                      </w:rPr>
                      <w:t>Brandon Moore</w:t>
                    </w:r>
                  </w:p>
                </w:txbxContent>
              </v:textbox>
            </v:rect>
            <v:rect id="_s1117" o:spid="_x0000_s1117" style="position:absolute;left:17717;top:8146;width:2623;height:566;v-text-anchor:middle" o:dgmlayout="3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117" inset="0,0,0,0">
                <w:txbxContent>
                  <w:p w:rsidR="00B5406E" w:rsidRPr="00C01582" w:rsidRDefault="00B5406E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 w:rsidRPr="00C01582">
                      <w:rPr>
                        <w:b/>
                        <w:sz w:val="22"/>
                      </w:rPr>
                      <w:t>Special Agent</w:t>
                    </w:r>
                  </w:p>
                  <w:p w:rsidR="00142263" w:rsidRPr="00C01582" w:rsidRDefault="008E3BD7" w:rsidP="00BE421F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18"/>
                        <w:szCs w:val="20"/>
                      </w:rPr>
                      <w:t>Elli John Macaraeg</w:t>
                    </w:r>
                  </w:p>
                </w:txbxContent>
              </v:textbox>
            </v:rect>
            <v:rect id="_s1118" o:spid="_x0000_s1118" style="position:absolute;left:17717;top:8830;width:2623;height:562;v-text-anchor:middle" o:dgmlayout="3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118" inset="0,0,0,0">
                <w:txbxContent>
                  <w:p w:rsidR="00B5406E" w:rsidRPr="00C01582" w:rsidRDefault="00B5406E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 w:rsidRPr="00C01582">
                      <w:rPr>
                        <w:b/>
                        <w:sz w:val="22"/>
                      </w:rPr>
                      <w:t>Special Agent</w:t>
                    </w:r>
                  </w:p>
                  <w:p w:rsidR="00142263" w:rsidRPr="00C01582" w:rsidRDefault="008E3BD7" w:rsidP="00BE421F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18"/>
                        <w:szCs w:val="20"/>
                      </w:rPr>
                      <w:t>Ronald Parent</w:t>
                    </w:r>
                  </w:p>
                </w:txbxContent>
              </v:textbox>
            </v:rect>
            <v:rect id="_s1119" o:spid="_x0000_s1119" style="position:absolute;left:17717;top:9603;width:2623;height:562;v-text-anchor:middle" o:dgmlayout="3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119" inset="0,0,0,0">
                <w:txbxContent>
                  <w:p w:rsidR="00B5406E" w:rsidRPr="00C01582" w:rsidRDefault="00B5406E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 w:rsidRPr="00C01582">
                      <w:rPr>
                        <w:b/>
                        <w:sz w:val="22"/>
                      </w:rPr>
                      <w:t>Special Agent</w:t>
                    </w:r>
                  </w:p>
                  <w:p w:rsidR="00142263" w:rsidRPr="00C01582" w:rsidRDefault="008E3BD7" w:rsidP="00BE421F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18"/>
                        <w:szCs w:val="20"/>
                      </w:rPr>
                      <w:t>Adam Gaglio</w:t>
                    </w:r>
                  </w:p>
                </w:txbxContent>
              </v:textbox>
            </v:rect>
            <v:rect id="_s1120" o:spid="_x0000_s1120" style="position:absolute;left:20838;top:7854;width:2743;height:568;v-text-anchor:middle" o:dgmlayout="3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120" inset="0,0,0,0">
                <w:txbxContent>
                  <w:p w:rsidR="00142263" w:rsidRPr="00C01582" w:rsidRDefault="00D36EB6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Physical Security Specialists</w:t>
                    </w:r>
                  </w:p>
                  <w:p w:rsidR="00142263" w:rsidRPr="00C01582" w:rsidRDefault="00142263" w:rsidP="00BE421F">
                    <w:pPr>
                      <w:jc w:val="center"/>
                      <w:rPr>
                        <w:sz w:val="22"/>
                      </w:rPr>
                    </w:pPr>
                    <w:r w:rsidRPr="00C01582">
                      <w:rPr>
                        <w:sz w:val="18"/>
                        <w:szCs w:val="20"/>
                      </w:rPr>
                      <w:t>Vernon Samuels</w:t>
                    </w:r>
                  </w:p>
                </w:txbxContent>
              </v:textbox>
            </v:rect>
            <v:rect id="_s1127" o:spid="_x0000_s1127" style="position:absolute;left:7120;top:7822;width:2821;height:563;v-text-anchor:middle" o:dgmlayout="3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127" inset="0,0,0,0">
                <w:txbxContent>
                  <w:p w:rsidR="00142263" w:rsidRPr="00C01582" w:rsidRDefault="00142263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 w:rsidRPr="00C01582">
                      <w:rPr>
                        <w:b/>
                        <w:sz w:val="22"/>
                      </w:rPr>
                      <w:t xml:space="preserve">Policy </w:t>
                    </w:r>
                    <w:r w:rsidR="00664863">
                      <w:rPr>
                        <w:b/>
                        <w:sz w:val="22"/>
                      </w:rPr>
                      <w:t xml:space="preserve">and </w:t>
                    </w:r>
                    <w:r w:rsidRPr="00C01582">
                      <w:rPr>
                        <w:b/>
                        <w:sz w:val="22"/>
                      </w:rPr>
                      <w:t xml:space="preserve">Plans </w:t>
                    </w:r>
                    <w:r w:rsidR="004D03A1">
                      <w:rPr>
                        <w:b/>
                        <w:sz w:val="22"/>
                      </w:rPr>
                      <w:t>Analyst</w:t>
                    </w:r>
                  </w:p>
                  <w:p w:rsidR="00142263" w:rsidRPr="00C01582" w:rsidRDefault="00832D4E" w:rsidP="00BE421F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18"/>
                        <w:szCs w:val="18"/>
                      </w:rPr>
                      <w:t>Aaron Parker</w:t>
                    </w:r>
                  </w:p>
                </w:txbxContent>
              </v:textbox>
            </v:rect>
            <v:rect id="_s1131" o:spid="_x0000_s1131" style="position:absolute;left:3553;top:8758;width:2816;height:563;v-text-anchor:middle" o:dgmlayout="3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131" inset="0,0,0,0">
                <w:txbxContent>
                  <w:p w:rsidR="00142263" w:rsidRPr="00C01582" w:rsidRDefault="00142263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 w:rsidRPr="00C01582">
                      <w:rPr>
                        <w:b/>
                        <w:sz w:val="22"/>
                      </w:rPr>
                      <w:t>NJTTF Liaison</w:t>
                    </w:r>
                  </w:p>
                  <w:p w:rsidR="004D265F" w:rsidRPr="00C01582" w:rsidRDefault="004D265F" w:rsidP="00BE421F">
                    <w:pPr>
                      <w:jc w:val="center"/>
                      <w:rPr>
                        <w:sz w:val="18"/>
                        <w:szCs w:val="20"/>
                      </w:rPr>
                    </w:pPr>
                    <w:r w:rsidRPr="00C01582">
                      <w:rPr>
                        <w:sz w:val="18"/>
                        <w:szCs w:val="20"/>
                      </w:rPr>
                      <w:t>Michael Toney</w:t>
                    </w:r>
                  </w:p>
                </w:txbxContent>
              </v:textbox>
            </v:rect>
            <v:rect id="_s1132" o:spid="_x0000_s1132" style="position:absolute;left:7125;top:8667;width:2816;height:677;v-text-anchor:middle" o:dgmlayout="3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132" inset="0,0,0,0">
                <w:txbxContent>
                  <w:p w:rsidR="002C348F" w:rsidRPr="002963E8" w:rsidRDefault="002C348F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 w:rsidRPr="002963E8">
                      <w:rPr>
                        <w:b/>
                        <w:sz w:val="22"/>
                      </w:rPr>
                      <w:t xml:space="preserve">Policy </w:t>
                    </w:r>
                    <w:r>
                      <w:rPr>
                        <w:b/>
                        <w:sz w:val="22"/>
                      </w:rPr>
                      <w:t xml:space="preserve">and </w:t>
                    </w:r>
                    <w:r w:rsidRPr="002963E8">
                      <w:rPr>
                        <w:b/>
                        <w:sz w:val="22"/>
                      </w:rPr>
                      <w:t xml:space="preserve">Plans </w:t>
                    </w:r>
                    <w:r>
                      <w:rPr>
                        <w:b/>
                        <w:sz w:val="22"/>
                      </w:rPr>
                      <w:t>Analyst</w:t>
                    </w:r>
                  </w:p>
                  <w:p w:rsidR="00C35C16" w:rsidRPr="00652EC9" w:rsidRDefault="00C35C16" w:rsidP="00BE421F">
                    <w:pPr>
                      <w:jc w:val="center"/>
                    </w:pPr>
                    <w:r>
                      <w:rPr>
                        <w:sz w:val="18"/>
                        <w:szCs w:val="18"/>
                      </w:rPr>
                      <w:t>Jason Flennoy</w:t>
                    </w:r>
                  </w:p>
                  <w:p w:rsidR="002C348F" w:rsidRDefault="002C348F" w:rsidP="00BE421F">
                    <w:pPr>
                      <w:jc w:val="center"/>
                    </w:pPr>
                  </w:p>
                </w:txbxContent>
              </v:textbox>
            </v:rect>
            <v:rect id="_s1133" o:spid="_x0000_s1133" style="position:absolute;left:7125;top:9520;width:2816;height:596;v-text-anchor:middle" o:dgmlayout="3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133" inset="0,0,0,0">
                <w:txbxContent>
                  <w:p w:rsidR="002C348F" w:rsidRPr="00C01582" w:rsidRDefault="002C348F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 w:rsidRPr="00C01582">
                      <w:rPr>
                        <w:b/>
                        <w:sz w:val="22"/>
                      </w:rPr>
                      <w:t xml:space="preserve">Policy </w:t>
                    </w:r>
                    <w:r>
                      <w:rPr>
                        <w:b/>
                        <w:sz w:val="22"/>
                      </w:rPr>
                      <w:t xml:space="preserve">and </w:t>
                    </w:r>
                    <w:r w:rsidRPr="00C01582">
                      <w:rPr>
                        <w:b/>
                        <w:sz w:val="22"/>
                      </w:rPr>
                      <w:t xml:space="preserve">Plans </w:t>
                    </w:r>
                    <w:r>
                      <w:rPr>
                        <w:b/>
                        <w:sz w:val="22"/>
                      </w:rPr>
                      <w:t>Analyst</w:t>
                    </w:r>
                  </w:p>
                  <w:p w:rsidR="002C348F" w:rsidRPr="00C01582" w:rsidRDefault="002C348F" w:rsidP="00BE421F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18"/>
                        <w:szCs w:val="20"/>
                      </w:rPr>
                      <w:t>Vacan</w:t>
                    </w:r>
                    <w:r w:rsidR="002A3FD9">
                      <w:rPr>
                        <w:sz w:val="18"/>
                        <w:szCs w:val="20"/>
                      </w:rPr>
                      <w:t>t</w:t>
                    </w:r>
                  </w:p>
                </w:txbxContent>
              </v:textbox>
            </v:rect>
            <v:rect id="_s1134" o:spid="_x0000_s1134" style="position:absolute;left:20828;top:8720;width:2772;height:560;v-text-anchor:middle" o:dgmlayout="3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134" inset="0,0,0,0">
                <w:txbxContent>
                  <w:p w:rsidR="00D36EB6" w:rsidRPr="00C01582" w:rsidRDefault="00D36EB6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Physical Security Specialists</w:t>
                    </w:r>
                  </w:p>
                  <w:p w:rsidR="00142263" w:rsidRPr="00C01582" w:rsidRDefault="00810ED9" w:rsidP="00BE421F">
                    <w:pPr>
                      <w:jc w:val="center"/>
                      <w:rPr>
                        <w:sz w:val="18"/>
                        <w:szCs w:val="20"/>
                      </w:rPr>
                    </w:pPr>
                    <w:r>
                      <w:rPr>
                        <w:sz w:val="18"/>
                        <w:szCs w:val="20"/>
                      </w:rPr>
                      <w:t>Ronald Douglas</w:t>
                    </w:r>
                  </w:p>
                </w:txbxContent>
              </v:textbox>
            </v:rect>
            <v:rect id="_s1140" o:spid="_x0000_s1140" style="position:absolute;left:7130;top:5342;width:2818;height:571;v-text-anchor:middle" o:dgmlayout="2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140" inset="0,0,0,0">
                <w:txbxContent>
                  <w:p w:rsidR="009C6A42" w:rsidRDefault="009C6A42" w:rsidP="00BE421F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Exercise and Training</w:t>
                    </w:r>
                  </w:p>
                  <w:p w:rsidR="009C6A42" w:rsidRPr="00CF788A" w:rsidRDefault="009C6A42" w:rsidP="00BE421F">
                    <w:pPr>
                      <w:jc w:val="center"/>
                      <w:rPr>
                        <w:sz w:val="22"/>
                      </w:rPr>
                    </w:pPr>
                    <w:r w:rsidRPr="00C01582">
                      <w:rPr>
                        <w:sz w:val="18"/>
                        <w:szCs w:val="20"/>
                      </w:rPr>
                      <w:t>Ken Lord</w:t>
                    </w:r>
                  </w:p>
                </w:txbxContent>
              </v:textbox>
            </v:rect>
            <v:rect id="_s1148" o:spid="_x0000_s1148" style="position:absolute;left:7120;top:10382;width:2819;height:565;v-text-anchor:middle" o:dgmlayout="3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148" inset="0,0,0,0">
                <w:txbxContent>
                  <w:p w:rsidR="00142263" w:rsidRDefault="005911DA" w:rsidP="00BE421F">
                    <w:pPr>
                      <w:jc w:val="center"/>
                      <w:rPr>
                        <w:b/>
                        <w:sz w:val="20"/>
                        <w:szCs w:val="22"/>
                      </w:rPr>
                    </w:pPr>
                    <w:r>
                      <w:rPr>
                        <w:b/>
                        <w:sz w:val="20"/>
                        <w:szCs w:val="22"/>
                      </w:rPr>
                      <w:t xml:space="preserve">Policy </w:t>
                    </w:r>
                    <w:r w:rsidR="00664863">
                      <w:rPr>
                        <w:b/>
                        <w:sz w:val="20"/>
                        <w:szCs w:val="22"/>
                      </w:rPr>
                      <w:t xml:space="preserve">and </w:t>
                    </w:r>
                    <w:r>
                      <w:rPr>
                        <w:b/>
                        <w:sz w:val="20"/>
                        <w:szCs w:val="22"/>
                      </w:rPr>
                      <w:t>Plans Analyst</w:t>
                    </w:r>
                  </w:p>
                  <w:p w:rsidR="00142263" w:rsidRPr="00D959D9" w:rsidRDefault="00EC6E1A" w:rsidP="00BE421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Vacant</w:t>
                    </w:r>
                  </w:p>
                </w:txbxContent>
              </v:textbox>
            </v:rect>
            <v:rect id="_s1177" o:spid="_x0000_s1177" style="position:absolute;left:3532;top:9649;width:2816;height:709;v-text-anchor:middle" o:dgmlayout="3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177" inset="0,0,0,0">
                <w:txbxContent>
                  <w:p w:rsidR="00142263" w:rsidRPr="00B302E6" w:rsidRDefault="00B302E6" w:rsidP="00BE421F">
                    <w:pPr>
                      <w:jc w:val="center"/>
                      <w:rPr>
                        <w:b/>
                        <w:sz w:val="21"/>
                        <w:szCs w:val="21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Insi</w:t>
                    </w:r>
                    <w:r w:rsidRPr="00B302E6">
                      <w:rPr>
                        <w:b/>
                        <w:sz w:val="21"/>
                        <w:szCs w:val="21"/>
                      </w:rPr>
                      <w:t>der Threat/Counter Intelligence Training &amp; Policy</w:t>
                    </w:r>
                  </w:p>
                  <w:p w:rsidR="00142263" w:rsidRPr="006F0CDD" w:rsidRDefault="00A511F2" w:rsidP="00BE421F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Keith Dixon</w:t>
                    </w:r>
                  </w:p>
                </w:txbxContent>
              </v:textbox>
            </v:rect>
            <v:rect id="_s1202" o:spid="_x0000_s1202" style="position:absolute;left:17717;top:10377;width:2625;height:565;v-text-anchor:middle" o:dgmlayout="3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202" inset="0,0,0,0">
                <w:txbxContent>
                  <w:p w:rsidR="00B5406E" w:rsidRPr="00C01582" w:rsidRDefault="00B5406E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 w:rsidRPr="00C01582">
                      <w:rPr>
                        <w:b/>
                        <w:sz w:val="22"/>
                      </w:rPr>
                      <w:t>Special Agent</w:t>
                    </w:r>
                  </w:p>
                  <w:p w:rsidR="009C41BC" w:rsidRPr="000D1EB5" w:rsidRDefault="008E3BD7" w:rsidP="00BE421F">
                    <w:pPr>
                      <w:jc w:val="center"/>
                    </w:pPr>
                    <w:r>
                      <w:rPr>
                        <w:sz w:val="18"/>
                        <w:szCs w:val="20"/>
                      </w:rPr>
                      <w:t>Rodney Hudgins</w:t>
                    </w:r>
                  </w:p>
                </w:txbxContent>
              </v:textbox>
            </v:rect>
            <v:rect id="_s1204" o:spid="_x0000_s1204" style="position:absolute;left:17717;top:11842;width:2625;height:565;v-text-anchor:middle" o:dgmlayout="3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204" inset="0,0,0,0">
                <w:txbxContent>
                  <w:p w:rsidR="00B5406E" w:rsidRPr="00C01582" w:rsidRDefault="00B5406E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 w:rsidRPr="00C01582">
                      <w:rPr>
                        <w:b/>
                        <w:sz w:val="22"/>
                      </w:rPr>
                      <w:t>Special Agent</w:t>
                    </w:r>
                  </w:p>
                  <w:p w:rsidR="00B5406E" w:rsidRPr="000D1EB5" w:rsidRDefault="008E3BD7" w:rsidP="00BE421F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18"/>
                        <w:szCs w:val="20"/>
                      </w:rPr>
                      <w:t>Anthony Hopkins</w:t>
                    </w:r>
                  </w:p>
                </w:txbxContent>
              </v:textbox>
            </v:rect>
            <v:rect id="_s1249" o:spid="_x0000_s1249" style="position:absolute;left:17717;top:11057;width:2623;height:565;v-text-anchor:middle" o:dgmlayout="3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249" inset="0,0,0,0">
                <w:txbxContent>
                  <w:p w:rsidR="00B5406E" w:rsidRPr="00C01582" w:rsidRDefault="00B5406E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 w:rsidRPr="00C01582">
                      <w:rPr>
                        <w:b/>
                        <w:sz w:val="22"/>
                      </w:rPr>
                      <w:t>Special Agent</w:t>
                    </w:r>
                  </w:p>
                  <w:p w:rsidR="00B5406E" w:rsidRDefault="008E3BD7" w:rsidP="00BE421F">
                    <w:pPr>
                      <w:jc w:val="center"/>
                    </w:pPr>
                    <w:r>
                      <w:rPr>
                        <w:sz w:val="18"/>
                        <w:szCs w:val="20"/>
                      </w:rPr>
                      <w:t>Joseph Futch</w:t>
                    </w:r>
                  </w:p>
                </w:txbxContent>
              </v:textbox>
            </v:rect>
            <v:rect id="_s1317" o:spid="_x0000_s1317" style="position:absolute;left:17717;top:12620;width:2621;height:565;v-text-anchor:middle" o:dgmlayout="3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317" inset="0,0,0,0">
                <w:txbxContent>
                  <w:p w:rsidR="007569E2" w:rsidRDefault="007569E2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 w:rsidRPr="00C01582">
                      <w:rPr>
                        <w:b/>
                        <w:sz w:val="22"/>
                      </w:rPr>
                      <w:t>Special Agent</w:t>
                    </w:r>
                  </w:p>
                  <w:p w:rsidR="000D1EB5" w:rsidRPr="000D1EB5" w:rsidRDefault="008E3BD7" w:rsidP="00BE421F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18"/>
                        <w:szCs w:val="20"/>
                      </w:rPr>
                      <w:t>Tyshon Carr</w:t>
                    </w:r>
                  </w:p>
                </w:txbxContent>
              </v:textbox>
            </v:rect>
            <v:rect id="_s1319" o:spid="_x0000_s1319" style="position:absolute;left:17715;top:13246;width:2623;height:565;v-text-anchor:middle" o:dgmlayout="3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319" inset="0,0,0,0">
                <w:txbxContent>
                  <w:p w:rsidR="007569E2" w:rsidRPr="00C01582" w:rsidRDefault="007569E2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 w:rsidRPr="00C01582">
                      <w:rPr>
                        <w:b/>
                        <w:sz w:val="22"/>
                      </w:rPr>
                      <w:t>Special Agent</w:t>
                    </w:r>
                  </w:p>
                  <w:p w:rsidR="007569E2" w:rsidRPr="00C01582" w:rsidRDefault="00716427" w:rsidP="00BE421F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18"/>
                        <w:szCs w:val="20"/>
                      </w:rPr>
                      <w:t>Dwight Washington</w:t>
                    </w:r>
                  </w:p>
                </w:txbxContent>
              </v:textbox>
            </v:rect>
            <v:rect id="_s1334" o:spid="_x0000_s1334" style="position:absolute;left:7147;top:4371;width:2819;height:691;v-text-anchor:middle" o:dgmlayout="3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334" inset="0,0,0,0">
                <w:txbxContent>
                  <w:p w:rsidR="009C6A42" w:rsidRDefault="009C6A42" w:rsidP="00BE421F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 xml:space="preserve">Deputy </w:t>
                    </w:r>
                    <w:r w:rsidR="00AD7F99">
                      <w:rPr>
                        <w:b/>
                        <w:sz w:val="22"/>
                      </w:rPr>
                      <w:t xml:space="preserve">Associate </w:t>
                    </w:r>
                    <w:r w:rsidR="001F3038">
                      <w:rPr>
                        <w:b/>
                        <w:sz w:val="22"/>
                        <w:szCs w:val="22"/>
                      </w:rPr>
                      <w:t>Director</w:t>
                    </w:r>
                  </w:p>
                  <w:p w:rsidR="009C6A42" w:rsidRPr="009C6A42" w:rsidRDefault="001E7524" w:rsidP="00BE421F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  <w:szCs w:val="18"/>
                      </w:rPr>
                      <w:t>Vacant</w:t>
                    </w:r>
                  </w:p>
                </w:txbxContent>
              </v:textbox>
            </v:rect>
            <v:rect id="_s1336" o:spid="_x0000_s1336" style="position:absolute;left:7134;top:6142;width:2819;height:565;v-text-anchor:middle" o:dgmlayout="3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336" inset="0,0,0,0">
                <w:txbxContent>
                  <w:p w:rsidR="009C6A42" w:rsidRDefault="009C6A42" w:rsidP="00BE421F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Continuity Programs Specialist</w:t>
                    </w:r>
                  </w:p>
                  <w:p w:rsidR="009C6A42" w:rsidRPr="009C6A42" w:rsidRDefault="009C6A42" w:rsidP="00BE421F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20"/>
                        <w:szCs w:val="20"/>
                      </w:rPr>
                      <w:t>Anita Womack</w:t>
                    </w:r>
                  </w:p>
                </w:txbxContent>
              </v:textbox>
            </v:rect>
            <v:rect id="_s1342" o:spid="_x0000_s1342" style="position:absolute;left:7100;top:11226;width:2819;height:721;v-text-anchor:middle" o:dgmlayout="3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342" inset="0,0,0,0">
                <w:txbxContent>
                  <w:p w:rsidR="00330FD3" w:rsidRPr="00414860" w:rsidRDefault="00330FD3" w:rsidP="00BE421F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Emergency Preparedness Analyst</w:t>
                    </w:r>
                  </w:p>
                  <w:p w:rsidR="009C6A42" w:rsidRPr="009C6A42" w:rsidRDefault="00330FD3" w:rsidP="00BE421F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Vacant</w:t>
                    </w:r>
                  </w:p>
                </w:txbxContent>
              </v:textbox>
            </v:rect>
            <v:rect id="_s1344" o:spid="_x0000_s1344" style="position:absolute;left:11448;top:3099;width:3168;height:1038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1344" inset="0,0,0,0">
                <w:txbxContent>
                  <w:p w:rsidR="00C365FD" w:rsidRPr="00731B78" w:rsidRDefault="00C365FD" w:rsidP="00BE421F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731B78">
                      <w:rPr>
                        <w:b/>
                        <w:sz w:val="22"/>
                        <w:szCs w:val="22"/>
                      </w:rPr>
                      <w:t>Current Operations</w:t>
                    </w:r>
                    <w:r w:rsidR="00E206BC" w:rsidRPr="00731B78">
                      <w:rPr>
                        <w:b/>
                        <w:sz w:val="22"/>
                        <w:szCs w:val="22"/>
                      </w:rPr>
                      <w:t>,</w:t>
                    </w:r>
                  </w:p>
                  <w:p w:rsidR="00330FD3" w:rsidRPr="00731B78" w:rsidRDefault="007353D9" w:rsidP="00BE421F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731B78">
                      <w:rPr>
                        <w:b/>
                        <w:sz w:val="22"/>
                        <w:szCs w:val="22"/>
                      </w:rPr>
                      <w:t>Response and Recovery</w:t>
                    </w:r>
                    <w:r w:rsidR="00731B78" w:rsidRPr="00731B78">
                      <w:rPr>
                        <w:b/>
                        <w:sz w:val="22"/>
                        <w:szCs w:val="22"/>
                      </w:rPr>
                      <w:t xml:space="preserve"> Division</w:t>
                    </w:r>
                  </w:p>
                  <w:p w:rsidR="00E206BC" w:rsidRPr="00731B78" w:rsidRDefault="00E206BC" w:rsidP="00BE421F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731B78">
                      <w:rPr>
                        <w:b/>
                        <w:sz w:val="22"/>
                        <w:szCs w:val="22"/>
                      </w:rPr>
                      <w:t>Associate Director</w:t>
                    </w:r>
                  </w:p>
                  <w:p w:rsidR="00330FD3" w:rsidRPr="00330FD3" w:rsidRDefault="00967909" w:rsidP="00BE421F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  <w:szCs w:val="18"/>
                      </w:rPr>
                      <w:t>Mike Callahan</w:t>
                    </w:r>
                    <w:r w:rsidR="00F57E77">
                      <w:rPr>
                        <w:sz w:val="18"/>
                        <w:szCs w:val="18"/>
                      </w:rPr>
                      <w:t xml:space="preserve"> - 1640</w:t>
                    </w:r>
                  </w:p>
                </w:txbxContent>
              </v:textbox>
            </v:rect>
            <v:rect id="_s1346" o:spid="_x0000_s1346" style="position:absolute;left:13722;top:12530;width:3089;height:565;v-text-anchor:middle" o:dgmlayout="3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346" inset="0,0,0,0">
                <w:txbxContent>
                  <w:p w:rsidR="00E469B4" w:rsidRPr="00C01582" w:rsidRDefault="00E469B4" w:rsidP="00BE421F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5 Contract</w:t>
                    </w:r>
                    <w:r w:rsidRPr="00C01582">
                      <w:rPr>
                        <w:b/>
                        <w:sz w:val="20"/>
                        <w:szCs w:val="20"/>
                      </w:rPr>
                      <w:t xml:space="preserve"> Watch </w:t>
                    </w:r>
                    <w:r>
                      <w:rPr>
                        <w:b/>
                        <w:sz w:val="20"/>
                        <w:szCs w:val="20"/>
                      </w:rPr>
                      <w:t>Officers</w:t>
                    </w:r>
                  </w:p>
                </w:txbxContent>
              </v:textbox>
            </v:rect>
            <v:rect id="_s1348" o:spid="_x0000_s1348" style="position:absolute;left:13722;top:11746;width:3089;height:565;v-text-anchor:middle" o:dgmlayout="3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348" inset="0,0,0,0">
                <w:txbxContent>
                  <w:p w:rsidR="00E469B4" w:rsidRPr="00DE34A3" w:rsidRDefault="00E469B4" w:rsidP="00BE421F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DE34A3">
                      <w:rPr>
                        <w:b/>
                        <w:sz w:val="20"/>
                        <w:szCs w:val="20"/>
                      </w:rPr>
                      <w:t>Senior Watch Officer</w:t>
                    </w:r>
                    <w:r>
                      <w:rPr>
                        <w:b/>
                        <w:sz w:val="20"/>
                        <w:szCs w:val="20"/>
                      </w:rPr>
                      <w:t>s on</w:t>
                    </w:r>
                  </w:p>
                  <w:p w:rsidR="00330FD3" w:rsidRPr="00330FD3" w:rsidRDefault="00E469B4" w:rsidP="00BE421F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detail from FTA, FRA, MARAD</w:t>
                    </w:r>
                  </w:p>
                </w:txbxContent>
              </v:textbox>
            </v:rect>
            <v:rect id="_s1350" o:spid="_x0000_s1350" style="position:absolute;left:13724;top:10822;width:3087;height:744;v-text-anchor:middle" o:dgmlayout="3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350" inset="0,0,0,0">
                <w:txbxContent>
                  <w:p w:rsidR="00E469B4" w:rsidRPr="00C47EA2" w:rsidRDefault="00E469B4" w:rsidP="00BE421F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C47EA2">
                      <w:rPr>
                        <w:b/>
                        <w:sz w:val="22"/>
                        <w:szCs w:val="22"/>
                      </w:rPr>
                      <w:t>DHS National Ops Center Liaison</w:t>
                    </w:r>
                  </w:p>
                  <w:p w:rsidR="00330FD3" w:rsidRPr="00330FD3" w:rsidRDefault="00E469B4" w:rsidP="00BE421F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  <w:szCs w:val="20"/>
                      </w:rPr>
                      <w:t>Doug Plummer</w:t>
                    </w:r>
                  </w:p>
                </w:txbxContent>
              </v:textbox>
            </v:rect>
            <v:rect id="_s1352" o:spid="_x0000_s1352" style="position:absolute;left:13722;top:10109;width:3089;height:565;v-text-anchor:middle" o:dgmlayout="3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352" inset="0,0,0,0">
                <w:txbxContent>
                  <w:p w:rsidR="00330FD3" w:rsidRDefault="00330FD3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 w:rsidRPr="00DE34A3">
                      <w:rPr>
                        <w:b/>
                        <w:sz w:val="22"/>
                      </w:rPr>
                      <w:t>Senior Watch Officer</w:t>
                    </w:r>
                  </w:p>
                  <w:p w:rsidR="001E7524" w:rsidRPr="001E7524" w:rsidRDefault="00561599" w:rsidP="00BE421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Manolin Rodriguez-Moyeno</w:t>
                    </w:r>
                  </w:p>
                </w:txbxContent>
              </v:textbox>
            </v:rect>
            <v:rect id="_s1354" o:spid="_x0000_s1354" style="position:absolute;left:13722;top:9279;width:3089;height:565;v-text-anchor:middle" o:dgmlayout="3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354" inset="0,0,0,0">
                <w:txbxContent>
                  <w:p w:rsidR="00330FD3" w:rsidRPr="00DE34A3" w:rsidRDefault="001E7524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Senior </w:t>
                    </w:r>
                    <w:r w:rsidR="00330FD3" w:rsidRPr="00DE34A3">
                      <w:rPr>
                        <w:b/>
                        <w:sz w:val="22"/>
                      </w:rPr>
                      <w:t>Watch Officer</w:t>
                    </w:r>
                  </w:p>
                  <w:p w:rsidR="00330FD3" w:rsidRPr="00330FD3" w:rsidRDefault="00330FD3" w:rsidP="00BE421F">
                    <w:pPr>
                      <w:jc w:val="center"/>
                      <w:rPr>
                        <w:sz w:val="18"/>
                      </w:rPr>
                    </w:pPr>
                    <w:r w:rsidRPr="00453186">
                      <w:rPr>
                        <w:sz w:val="18"/>
                        <w:szCs w:val="18"/>
                      </w:rPr>
                      <w:t>Shawn Williams</w:t>
                    </w:r>
                  </w:p>
                </w:txbxContent>
              </v:textbox>
            </v:rect>
            <v:rect id="_s1356" o:spid="_x0000_s1356" style="position:absolute;left:13722;top:8469;width:3089;height:565;v-text-anchor:middle" o:dgmlayout="3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356" inset="0,0,0,0">
                <w:txbxContent>
                  <w:p w:rsidR="00330FD3" w:rsidRPr="008879B6" w:rsidRDefault="00330FD3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 w:rsidRPr="008879B6">
                      <w:rPr>
                        <w:b/>
                        <w:sz w:val="22"/>
                      </w:rPr>
                      <w:t>Senior Watch Officer</w:t>
                    </w:r>
                  </w:p>
                  <w:p w:rsidR="00330FD3" w:rsidRPr="00330FD3" w:rsidRDefault="00330FD3" w:rsidP="00BE421F">
                    <w:pPr>
                      <w:jc w:val="center"/>
                      <w:rPr>
                        <w:sz w:val="18"/>
                      </w:rPr>
                    </w:pPr>
                    <w:r w:rsidRPr="002E39AB">
                      <w:rPr>
                        <w:sz w:val="18"/>
                        <w:szCs w:val="18"/>
                      </w:rPr>
                      <w:t>Wanda Scott</w:t>
                    </w:r>
                  </w:p>
                </w:txbxContent>
              </v:textbox>
            </v:rect>
            <v:rect id="_s1358" o:spid="_x0000_s1358" style="position:absolute;left:13722;top:7717;width:3089;height:565;v-text-anchor:middle" o:dgmlayout="3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358" inset="0,0,0,0">
                <w:txbxContent>
                  <w:p w:rsidR="00330FD3" w:rsidRPr="00DE34A3" w:rsidRDefault="00330FD3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 w:rsidRPr="00DE34A3">
                      <w:rPr>
                        <w:b/>
                        <w:sz w:val="22"/>
                      </w:rPr>
                      <w:t>Senior Watch Officer</w:t>
                    </w:r>
                  </w:p>
                  <w:p w:rsidR="00330FD3" w:rsidRPr="00330FD3" w:rsidRDefault="001E7524" w:rsidP="00BE421F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  <w:szCs w:val="18"/>
                      </w:rPr>
                      <w:t>Carl Reed</w:t>
                    </w:r>
                  </w:p>
                </w:txbxContent>
              </v:textbox>
            </v:rect>
            <v:rect id="_s1360" o:spid="_x0000_s1360" style="position:absolute;left:13722;top:6933;width:3089;height:565;v-text-anchor:middle" o:dgmlayout="3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360" inset="0,0,0,0">
                <w:txbxContent>
                  <w:p w:rsidR="00330FD3" w:rsidRPr="00DE34A3" w:rsidRDefault="00330FD3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 w:rsidRPr="00DE34A3">
                      <w:rPr>
                        <w:b/>
                        <w:sz w:val="22"/>
                      </w:rPr>
                      <w:t>Senior Watch Officer</w:t>
                    </w:r>
                  </w:p>
                  <w:p w:rsidR="00330FD3" w:rsidRPr="00330FD3" w:rsidRDefault="00330FD3" w:rsidP="00BE421F">
                    <w:pPr>
                      <w:jc w:val="center"/>
                      <w:rPr>
                        <w:sz w:val="18"/>
                      </w:rPr>
                    </w:pPr>
                    <w:r w:rsidRPr="00453186">
                      <w:rPr>
                        <w:sz w:val="18"/>
                        <w:szCs w:val="18"/>
                      </w:rPr>
                      <w:t>Augusto Cruz</w:t>
                    </w:r>
                  </w:p>
                </w:txbxContent>
              </v:textbox>
            </v:rect>
            <v:rect id="_s1362" o:spid="_x0000_s1362" style="position:absolute;left:13722;top:6147;width:3089;height:565;v-text-anchor:middle" o:dgmlayout="3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362" inset="0,0,0,0">
                <w:txbxContent>
                  <w:p w:rsidR="00330FD3" w:rsidRPr="00C01582" w:rsidRDefault="00330FD3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Senior Watch Officer</w:t>
                    </w:r>
                  </w:p>
                  <w:p w:rsidR="00330FD3" w:rsidRPr="00330FD3" w:rsidRDefault="00330FD3" w:rsidP="00BE421F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Duain Benson</w:t>
                    </w:r>
                  </w:p>
                </w:txbxContent>
              </v:textbox>
            </v:rect>
            <v:rect id="_s1370" o:spid="_x0000_s1370" style="position:absolute;left:17011;top:1683;width:3344;height:565;v-text-anchor:middle" o:dgmlayout="0" o:dgmnodekind="2" strokecolor="#339">
              <v:shadow on="t" color="#339" offset="4pt,-4pt" offset2="-4pt,4pt"/>
              <v:textbox style="mso-next-textbox:#_s1370" inset="0,0,0,0">
                <w:txbxContent>
                  <w:p w:rsidR="00E469B4" w:rsidRPr="006D48B2" w:rsidRDefault="00C365FD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 w:rsidRPr="006D48B2">
                      <w:rPr>
                        <w:b/>
                        <w:sz w:val="22"/>
                      </w:rPr>
                      <w:t xml:space="preserve">Senior Advisor </w:t>
                    </w:r>
                    <w:r w:rsidR="00A5681B" w:rsidRPr="006D48B2">
                      <w:rPr>
                        <w:b/>
                        <w:sz w:val="22"/>
                      </w:rPr>
                      <w:t>USNORTHCOM</w:t>
                    </w:r>
                  </w:p>
                  <w:p w:rsidR="00465ADF" w:rsidRPr="00E469B4" w:rsidRDefault="00465ADF" w:rsidP="00BE421F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Mike O’Malley</w:t>
                    </w:r>
                    <w:r w:rsidR="002229B9">
                      <w:rPr>
                        <w:sz w:val="18"/>
                      </w:rPr>
                      <w:t xml:space="preserve"> - 1640</w:t>
                    </w:r>
                  </w:p>
                </w:txbxContent>
              </v:textbox>
            </v:rect>
            <v:rect id="_s1372" o:spid="_x0000_s1372" style="position:absolute;left:12991;top:1683;width:3355;height:565;v-text-anchor:middle" o:dgmlayout="0" o:dgmnodekind="2" strokecolor="#339">
              <v:shadow on="t" color="#339" offset="4pt,-4pt" offset2="-4pt,4pt"/>
              <v:textbox style="mso-next-textbox:#_s1372" inset="0,0,0,0">
                <w:txbxContent>
                  <w:p w:rsidR="00E469B4" w:rsidRPr="006D48B2" w:rsidRDefault="00C365FD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 w:rsidRPr="006D48B2">
                      <w:rPr>
                        <w:b/>
                        <w:sz w:val="22"/>
                      </w:rPr>
                      <w:t xml:space="preserve">Senior Advisor </w:t>
                    </w:r>
                    <w:r w:rsidR="00A5681B" w:rsidRPr="006D48B2">
                      <w:rPr>
                        <w:b/>
                        <w:sz w:val="22"/>
                      </w:rPr>
                      <w:t>USTRANSCOM</w:t>
                    </w:r>
                  </w:p>
                  <w:p w:rsidR="00A5681B" w:rsidRPr="00E469B4" w:rsidRDefault="00561599" w:rsidP="00BE421F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Carlos Sanchez</w:t>
                    </w:r>
                    <w:r w:rsidR="002229B9">
                      <w:rPr>
                        <w:sz w:val="18"/>
                      </w:rPr>
                      <w:t xml:space="preserve"> - 1640</w:t>
                    </w:r>
                  </w:p>
                </w:txbxContent>
              </v:textbox>
            </v:rect>
            <v:rect id="_s1382" o:spid="_x0000_s1382" style="position:absolute;left:13763;top:4509;width:3048;height:565;v-text-anchor:middle" o:dgmlayout="3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382" inset="0,0,0,0">
                <w:txbxContent>
                  <w:p w:rsidR="00647691" w:rsidRPr="00C01582" w:rsidRDefault="00647691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Deputy Associate Director</w:t>
                    </w:r>
                  </w:p>
                  <w:p w:rsidR="00647691" w:rsidRPr="00647691" w:rsidRDefault="00647691" w:rsidP="00BE421F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  <w:szCs w:val="20"/>
                      </w:rPr>
                      <w:t>Stephen Slaughter Jr.</w:t>
                    </w:r>
                  </w:p>
                </w:txbxContent>
              </v:textbox>
            </v:rect>
            <v:rect id="_s1387" o:spid="_x0000_s1387" style="position:absolute;left:771;top:3054;width:2900;height:975;v-text-anchor:middle" o:dgmlayout="2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1387" inset="0,0,0,0">
                <w:txbxContent>
                  <w:p w:rsidR="00525955" w:rsidRDefault="001E7524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Associate Director, Business Services and Admin</w:t>
                    </w:r>
                  </w:p>
                  <w:p w:rsidR="001E7524" w:rsidRPr="00E469B4" w:rsidRDefault="001E7524" w:rsidP="00BE421F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Michelle Freeman</w:t>
                    </w:r>
                    <w:r w:rsidR="00F57E77">
                      <w:rPr>
                        <w:sz w:val="18"/>
                      </w:rPr>
                      <w:t xml:space="preserve"> - 1600</w:t>
                    </w:r>
                  </w:p>
                </w:txbxContent>
              </v:textbox>
            </v:rect>
            <v:rect id="_s1389" o:spid="_x0000_s1389" style="position:absolute;left:378;top:5907;width:2410;height:565;v-text-anchor:middle" o:dgmlayout="2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1389" inset="0,0,0,0">
                <w:txbxContent>
                  <w:p w:rsidR="00525955" w:rsidRPr="006D48B2" w:rsidRDefault="00CC0641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proofErr w:type="spellStart"/>
                    <w:r>
                      <w:rPr>
                        <w:b/>
                        <w:sz w:val="22"/>
                      </w:rPr>
                      <w:t>Prgm</w:t>
                    </w:r>
                    <w:proofErr w:type="spellEnd"/>
                    <w:r>
                      <w:rPr>
                        <w:b/>
                        <w:sz w:val="22"/>
                      </w:rPr>
                      <w:t>. &amp; Mgmt. Analyst</w:t>
                    </w:r>
                  </w:p>
                  <w:p w:rsidR="00525955" w:rsidRPr="00E469B4" w:rsidRDefault="00525955" w:rsidP="00BE421F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Tesha Weeks</w:t>
                    </w:r>
                  </w:p>
                </w:txbxContent>
              </v:textbox>
            </v:rect>
            <v:rect id="_s1391" o:spid="_x0000_s1391" style="position:absolute;left:422;top:5063;width:2539;height:565;v-text-anchor:middle" o:dgmlayout="2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1391" inset="0,0,0,0">
                <w:txbxContent>
                  <w:p w:rsidR="00525955" w:rsidRPr="006D48B2" w:rsidRDefault="00525955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 w:rsidRPr="006D48B2">
                      <w:rPr>
                        <w:b/>
                        <w:sz w:val="22"/>
                      </w:rPr>
                      <w:t>Administrative Officer</w:t>
                    </w:r>
                  </w:p>
                  <w:p w:rsidR="00525955" w:rsidRPr="00E469B4" w:rsidRDefault="00BE421F" w:rsidP="00BE421F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Carmela Bradshaw</w:t>
                    </w:r>
                  </w:p>
                </w:txbxContent>
              </v:textbox>
            </v:rect>
            <v:rect id="_s1396" o:spid="_x0000_s1396" style="position:absolute;left:20809;top:1683;width:2815;height:790;v-text-anchor:middle" o:dgmlayout="0" o:dgmnodekind="2" strokecolor="#339">
              <v:shadow on="t" color="#339" offset="4pt,-4pt" offset2="-4pt,4pt"/>
              <v:textbox style="mso-next-textbox:#_s1396" inset="0,0,0,0">
                <w:txbxContent>
                  <w:p w:rsidR="007353D9" w:rsidRPr="007353D9" w:rsidRDefault="007353D9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 w:rsidRPr="007353D9">
                      <w:rPr>
                        <w:b/>
                        <w:sz w:val="22"/>
                      </w:rPr>
                      <w:t>S</w:t>
                    </w:r>
                    <w:r w:rsidR="00C365FD">
                      <w:rPr>
                        <w:b/>
                        <w:sz w:val="22"/>
                      </w:rPr>
                      <w:t>enior Advisor</w:t>
                    </w:r>
                  </w:p>
                  <w:p w:rsidR="007353D9" w:rsidRPr="007353D9" w:rsidRDefault="000F59BE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Partner Engagement</w:t>
                    </w:r>
                  </w:p>
                  <w:p w:rsidR="007353D9" w:rsidRPr="007353D9" w:rsidRDefault="007353D9" w:rsidP="00BE421F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Butch Morgan</w:t>
                    </w:r>
                    <w:r w:rsidR="00F57E77">
                      <w:rPr>
                        <w:sz w:val="18"/>
                      </w:rPr>
                      <w:t xml:space="preserve"> - 1600</w:t>
                    </w:r>
                  </w:p>
                </w:txbxContent>
              </v:textbox>
            </v:rect>
            <v:rect id="_s1400" o:spid="_x0000_s1400" style="position:absolute;left:10779;top:5936;width:2388;height:565;v-text-anchor:middle" o:dgmlayout="2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400" inset="0,0,0,0">
                <w:txbxContent>
                  <w:p w:rsidR="007353D9" w:rsidRPr="00C01582" w:rsidRDefault="007353D9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 w:rsidRPr="00C01582">
                      <w:rPr>
                        <w:b/>
                        <w:sz w:val="22"/>
                      </w:rPr>
                      <w:t>Response Planner</w:t>
                    </w:r>
                  </w:p>
                  <w:p w:rsidR="00832D4E" w:rsidRPr="00BE421F" w:rsidRDefault="00BE421F" w:rsidP="00BE421F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BE421F">
                      <w:rPr>
                        <w:sz w:val="18"/>
                        <w:szCs w:val="18"/>
                      </w:rPr>
                      <w:t>Jorge Reyes</w:t>
                    </w:r>
                  </w:p>
                  <w:p w:rsidR="007353D9" w:rsidRPr="007353D9" w:rsidRDefault="007353D9" w:rsidP="00BE421F">
                    <w:pPr>
                      <w:jc w:val="center"/>
                      <w:rPr>
                        <w:sz w:val="18"/>
                      </w:rPr>
                    </w:pPr>
                  </w:p>
                </w:txbxContent>
              </v:textbox>
            </v:rect>
            <v:rect id="_s1402" o:spid="_x0000_s1402" style="position:absolute;left:10847;top:6667;width:2365;height:565;v-text-anchor:middle" o:dgmlayout="2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402" inset="0,0,0,0">
                <w:txbxContent>
                  <w:p w:rsidR="007353D9" w:rsidRPr="00932F2E" w:rsidRDefault="007353D9" w:rsidP="00BE421F">
                    <w:pPr>
                      <w:shd w:val="clear" w:color="auto" w:fill="FFFFFF" w:themeFill="background1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Response Planner</w:t>
                    </w:r>
                  </w:p>
                  <w:p w:rsidR="007353D9" w:rsidRPr="007353D9" w:rsidRDefault="00BE421F" w:rsidP="00BE421F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6"/>
                        <w:szCs w:val="16"/>
                      </w:rPr>
                      <w:t>Vacant</w:t>
                    </w:r>
                  </w:p>
                </w:txbxContent>
              </v:textbox>
            </v:rect>
            <v:rect id="_s1410" o:spid="_x0000_s1410" style="position:absolute;left:13758;top:5342;width:3053;height:565;v-text-anchor:middle" o:dgmlayout="3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410" inset="0,0,0,0">
                <w:txbxContent>
                  <w:p w:rsidR="00D52FE8" w:rsidRPr="00D52FE8" w:rsidRDefault="00D52FE8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 w:rsidRPr="00D52FE8">
                      <w:rPr>
                        <w:b/>
                        <w:sz w:val="22"/>
                      </w:rPr>
                      <w:t>Operations Officer</w:t>
                    </w:r>
                  </w:p>
                  <w:p w:rsidR="00D52FE8" w:rsidRPr="00D52FE8" w:rsidRDefault="006B2CF1" w:rsidP="00BE421F">
                    <w:pPr>
                      <w:jc w:val="center"/>
                      <w:rPr>
                        <w:sz w:val="18"/>
                        <w:szCs w:val="20"/>
                      </w:rPr>
                    </w:pPr>
                    <w:r>
                      <w:rPr>
                        <w:sz w:val="18"/>
                        <w:szCs w:val="20"/>
                      </w:rPr>
                      <w:t>Vacant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56" type="#_x0000_t202" style="position:absolute;left:19009;top:-521;width:4674;height:1423" stroked="f">
              <v:textbox style="mso-next-textbox:#_x0000_s1156">
                <w:txbxContent>
                  <w:p w:rsidR="00142263" w:rsidRPr="0041699D" w:rsidRDefault="00142263" w:rsidP="00BE421F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41699D">
                      <w:rPr>
                        <w:b/>
                        <w:sz w:val="28"/>
                        <w:szCs w:val="28"/>
                      </w:rPr>
                      <w:t>Office of Intelligence, Security</w:t>
                    </w:r>
                    <w:r w:rsidR="004E1165">
                      <w:rPr>
                        <w:b/>
                        <w:sz w:val="28"/>
                        <w:szCs w:val="28"/>
                      </w:rPr>
                      <w:t>,</w:t>
                    </w:r>
                    <w:r w:rsidRPr="0041699D">
                      <w:rPr>
                        <w:b/>
                        <w:sz w:val="28"/>
                        <w:szCs w:val="28"/>
                      </w:rPr>
                      <w:t xml:space="preserve"> and Emergency Response</w:t>
                    </w:r>
                  </w:p>
                  <w:p w:rsidR="00142263" w:rsidRDefault="00142263" w:rsidP="00BE421F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41699D">
                      <w:rPr>
                        <w:b/>
                        <w:sz w:val="28"/>
                        <w:szCs w:val="28"/>
                      </w:rPr>
                      <w:t>Organization Chart</w:t>
                    </w:r>
                  </w:p>
                  <w:p w:rsidR="00561599" w:rsidRDefault="00BE421F" w:rsidP="00BE421F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July 1, 2020</w:t>
                    </w:r>
                  </w:p>
                  <w:p w:rsidR="00F870BB" w:rsidRDefault="00085C78" w:rsidP="00BE421F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, 2019</w:t>
                    </w:r>
                  </w:p>
                  <w:p w:rsidR="00142263" w:rsidRPr="0041699D" w:rsidRDefault="00300688" w:rsidP="00BE421F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, 2018</w:t>
                    </w:r>
                  </w:p>
                </w:txbxContent>
              </v:textbox>
            </v:shape>
            <v:rect id="_s1417" o:spid="_x0000_s1417" style="position:absolute;left:17664;top:13957;width:2674;height:565;v-text-anchor:middle" o:dgmlayout="3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417" inset="0,0,0,0">
                <w:txbxContent>
                  <w:p w:rsidR="008E3BD7" w:rsidRPr="00C01582" w:rsidRDefault="008E3BD7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 w:rsidRPr="00C01582">
                      <w:rPr>
                        <w:b/>
                        <w:sz w:val="22"/>
                      </w:rPr>
                      <w:t>Special Agent</w:t>
                    </w:r>
                  </w:p>
                  <w:p w:rsidR="008E3BD7" w:rsidRPr="008E3BD7" w:rsidRDefault="008E3BD7" w:rsidP="00BE421F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  <w:szCs w:val="20"/>
                      </w:rPr>
                      <w:t>Vacant</w:t>
                    </w:r>
                  </w:p>
                </w:txbxContent>
              </v:textbox>
            </v:rect>
            <v:rect id="_s1430" o:spid="_x0000_s1430" style="position:absolute;left:495;top:4250;width:2463;height:565;v-text-anchor:middle" o:dgmlayout="2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430" inset="0,0,0,0">
                <w:txbxContent>
                  <w:p w:rsidR="00D37EAA" w:rsidRPr="0089689F" w:rsidRDefault="0089689F" w:rsidP="00BE421F">
                    <w:pPr>
                      <w:jc w:val="center"/>
                      <w:rPr>
                        <w:b/>
                        <w:sz w:val="22"/>
                      </w:rPr>
                    </w:pPr>
                    <w:r w:rsidRPr="0089689F">
                      <w:rPr>
                        <w:b/>
                        <w:sz w:val="22"/>
                      </w:rPr>
                      <w:t>Budget Analyst</w:t>
                    </w:r>
                  </w:p>
                  <w:p w:rsidR="0089689F" w:rsidRPr="00D37EAA" w:rsidRDefault="00561599" w:rsidP="00BE421F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Jasmin Lilly</w:t>
                    </w:r>
                  </w:p>
                </w:txbxContent>
              </v:textbox>
            </v:rect>
            <v:rect id="_s1433" o:spid="_x0000_s1433" style="position:absolute;left:13722;top:13260;width:3089;height:785;v-text-anchor:middle" o:dgmlayout="3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433" inset="0,0,0,0">
                <w:txbxContent>
                  <w:p w:rsidR="00297005" w:rsidRPr="006F0CDD" w:rsidRDefault="00297005" w:rsidP="00BE421F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6F0CDD">
                      <w:rPr>
                        <w:b/>
                        <w:sz w:val="22"/>
                        <w:szCs w:val="22"/>
                      </w:rPr>
                      <w:t>C</w:t>
                    </w:r>
                    <w:r>
                      <w:rPr>
                        <w:b/>
                        <w:sz w:val="22"/>
                        <w:szCs w:val="22"/>
                      </w:rPr>
                      <w:t>ontinuity Site Manager</w:t>
                    </w:r>
                  </w:p>
                  <w:p w:rsidR="00297005" w:rsidRPr="009C6A42" w:rsidRDefault="00297005" w:rsidP="00BE421F">
                    <w:pPr>
                      <w:jc w:val="center"/>
                      <w:rPr>
                        <w:sz w:val="18"/>
                      </w:rPr>
                    </w:pPr>
                    <w:r w:rsidRPr="00C01582">
                      <w:rPr>
                        <w:sz w:val="18"/>
                      </w:rPr>
                      <w:t>Carlos Marrero</w:t>
                    </w:r>
                  </w:p>
                  <w:p w:rsidR="00297005" w:rsidRPr="00297005" w:rsidRDefault="00297005" w:rsidP="00BE421F">
                    <w:pPr>
                      <w:jc w:val="center"/>
                      <w:rPr>
                        <w:sz w:val="18"/>
                      </w:rPr>
                    </w:pPr>
                  </w:p>
                </w:txbxContent>
              </v:textbox>
            </v:rect>
            <v:rect id="_s1439" o:spid="_x0000_s1439" style="position:absolute;left:20809;top:4761;width:2815;height:670;v-text-anchor:middle" o:dgmlayout="2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1439" inset="0,0,0,0">
                <w:txbxContent>
                  <w:p w:rsidR="00EB6761" w:rsidRPr="006F0CDD" w:rsidRDefault="00EB6761" w:rsidP="00BE421F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6F0CDD">
                      <w:rPr>
                        <w:b/>
                        <w:sz w:val="22"/>
                        <w:szCs w:val="22"/>
                      </w:rPr>
                      <w:t>I</w:t>
                    </w:r>
                    <w:r>
                      <w:rPr>
                        <w:b/>
                        <w:sz w:val="22"/>
                        <w:szCs w:val="22"/>
                      </w:rPr>
                      <w:t>ntera</w:t>
                    </w:r>
                    <w:r w:rsidRPr="006F0CDD">
                      <w:rPr>
                        <w:b/>
                        <w:sz w:val="22"/>
                        <w:szCs w:val="22"/>
                      </w:rPr>
                      <w:t>gency Fellow</w:t>
                    </w:r>
                  </w:p>
                  <w:p w:rsidR="00EB6761" w:rsidRDefault="00EB6761" w:rsidP="00BE421F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Major Colby Krug</w:t>
                    </w:r>
                  </w:p>
                  <w:p w:rsidR="00EB6761" w:rsidRPr="009C6A42" w:rsidRDefault="00EB6761" w:rsidP="00BE421F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US Army</w:t>
                    </w:r>
                  </w:p>
                </w:txbxContent>
              </v:textbox>
            </v:rect>
            <v:rect id="_s1441" o:spid="_x0000_s1441" style="position:absolute;left:20809;top:5785;width:2815;height:778;v-text-anchor:middle" o:dgmlayout="2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1441" inset="0,0,0,0">
                <w:txbxContent>
                  <w:p w:rsidR="00EB6761" w:rsidRPr="006F0CDD" w:rsidRDefault="00EB6761" w:rsidP="00BE421F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6F0CDD">
                      <w:rPr>
                        <w:b/>
                        <w:sz w:val="22"/>
                        <w:szCs w:val="22"/>
                      </w:rPr>
                      <w:t>I</w:t>
                    </w:r>
                    <w:r>
                      <w:rPr>
                        <w:b/>
                        <w:sz w:val="22"/>
                        <w:szCs w:val="22"/>
                      </w:rPr>
                      <w:t>ntera</w:t>
                    </w:r>
                    <w:r w:rsidRPr="006F0CDD">
                      <w:rPr>
                        <w:b/>
                        <w:sz w:val="22"/>
                        <w:szCs w:val="22"/>
                      </w:rPr>
                      <w:t>gency Fellow</w:t>
                    </w:r>
                  </w:p>
                  <w:p w:rsidR="00EB6761" w:rsidRDefault="005174DE" w:rsidP="00BE421F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Major Jose</w:t>
                    </w:r>
                    <w:r w:rsidR="00EB6761">
                      <w:rPr>
                        <w:sz w:val="18"/>
                      </w:rPr>
                      <w:t>ph</w:t>
                    </w:r>
                    <w:r w:rsidR="006B2CF1">
                      <w:rPr>
                        <w:sz w:val="18"/>
                      </w:rPr>
                      <w:t xml:space="preserve"> Pfeifer</w:t>
                    </w:r>
                  </w:p>
                  <w:p w:rsidR="00EB6761" w:rsidRPr="009C6A42" w:rsidRDefault="00EB6761" w:rsidP="00BE421F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US Air Force</w:t>
                    </w:r>
                  </w:p>
                  <w:p w:rsidR="00EB6761" w:rsidRPr="00EB6761" w:rsidRDefault="00EB6761" w:rsidP="00BE421F">
                    <w:pPr>
                      <w:jc w:val="center"/>
                      <w:rPr>
                        <w:sz w:val="18"/>
                      </w:rPr>
                    </w:pPr>
                  </w:p>
                </w:txbxContent>
              </v:textbox>
            </v:rect>
            <v:rect id="_s1141" o:spid="_x0000_s1444" style="position:absolute;left:10798;top:4426;width:2388;height:1312;v-text-anchor:middle" o:dgmlayout="2" o:dgmnodekind="0">
              <v:fill focusposition="1" focussize="" focus="100%" type="gradientRadial">
                <o:fill v:ext="view" type="gradientCenter"/>
              </v:fill>
              <v:shadow on="t" color="#bbe0e3" offset="4pt,-3pt" offset2="-4pt,6pt"/>
              <v:textbox style="mso-next-textbox:#_s1141" inset="0,0,0,0">
                <w:txbxContent>
                  <w:p w:rsidR="00BE421F" w:rsidRDefault="00BE421F" w:rsidP="00BE421F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Domestic and International Response and Recovery</w:t>
                    </w:r>
                  </w:p>
                  <w:p w:rsidR="00BE421F" w:rsidRPr="006F0CDD" w:rsidRDefault="00BE421F" w:rsidP="00BE421F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Associate Director</w:t>
                    </w:r>
                  </w:p>
                  <w:p w:rsidR="00BE421F" w:rsidRPr="00D959D9" w:rsidRDefault="00BE421F" w:rsidP="00BE421F">
                    <w:pPr>
                      <w:jc w:val="center"/>
                      <w:rPr>
                        <w:sz w:val="18"/>
                        <w:szCs w:val="20"/>
                      </w:rPr>
                    </w:pPr>
                    <w:r>
                      <w:rPr>
                        <w:sz w:val="18"/>
                        <w:szCs w:val="18"/>
                      </w:rPr>
                      <w:t>Gregory Brown</w:t>
                    </w:r>
                  </w:p>
                  <w:p w:rsidR="00C35C16" w:rsidRPr="007353D9" w:rsidRDefault="00C35C16" w:rsidP="00BE421F">
                    <w:pPr>
                      <w:jc w:val="center"/>
                      <w:rPr>
                        <w:sz w:val="18"/>
                      </w:rPr>
                    </w:pPr>
                  </w:p>
                </w:txbxContent>
              </v:textbox>
            </v:rect>
            <v:shape id="_s1162" o:spid="_x0000_s1445" type="#_x0000_t33" style="position:absolute;left:13186;top:4102;width:241;height:980;flip:y" o:connectortype="elbow" adj="-1202071,132950,-1202071" strokecolor="gray" strokeweight="2.25pt"/>
            <v:shape id="_s1286" o:spid="_x0000_s1446" type="#_x0000_t34" style="position:absolute;left:12963;top:2996;width:312;height:24;rotation:270" o:connectortype="elbow" adj=",-3187800,-903462" strokecolor="gray" strokeweight="2.25pt"/>
            <w10:wrap type="square"/>
          </v:group>
        </w:pict>
      </w:r>
      <w:r w:rsidR="00980719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2742987</wp:posOffset>
                </wp:positionH>
                <wp:positionV relativeFrom="paragraph">
                  <wp:posOffset>-2116454</wp:posOffset>
                </wp:positionV>
                <wp:extent cx="160867" cy="0"/>
                <wp:effectExtent l="0" t="0" r="107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867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24FF32" id="Straight Connector 1" o:spid="_x0000_s1026" style="position:absolute;flip:x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in,-166.65pt" to="228.65pt,-1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" strokecolor="black [3213]" strokeweight="1.25pt"/>
            </w:pict>
          </mc:Fallback>
        </mc:AlternateContent>
      </w:r>
    </w:p>
    <w:sectPr w:rsidR="009D03ED" w:rsidSect="00045C7B">
      <w:type w:val="continuous"/>
      <w:pgSz w:w="24480" w:h="15840" w:orient="landscape" w:code="3"/>
      <w:pgMar w:top="6350" w:right="6350" w:bottom="6307" w:left="63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03"/>
    <w:rsid w:val="000006DD"/>
    <w:rsid w:val="0000207A"/>
    <w:rsid w:val="00010F5C"/>
    <w:rsid w:val="0002465C"/>
    <w:rsid w:val="0003782C"/>
    <w:rsid w:val="00045C7B"/>
    <w:rsid w:val="000508E4"/>
    <w:rsid w:val="000621AC"/>
    <w:rsid w:val="00077BD5"/>
    <w:rsid w:val="00085278"/>
    <w:rsid w:val="00085C78"/>
    <w:rsid w:val="000A0ABA"/>
    <w:rsid w:val="000C3BA9"/>
    <w:rsid w:val="000D1EB5"/>
    <w:rsid w:val="000E33A2"/>
    <w:rsid w:val="000F314D"/>
    <w:rsid w:val="000F59BE"/>
    <w:rsid w:val="001050DC"/>
    <w:rsid w:val="00106041"/>
    <w:rsid w:val="001150EC"/>
    <w:rsid w:val="00124115"/>
    <w:rsid w:val="00126319"/>
    <w:rsid w:val="0013276B"/>
    <w:rsid w:val="001343C6"/>
    <w:rsid w:val="0013545B"/>
    <w:rsid w:val="00142263"/>
    <w:rsid w:val="00177EC8"/>
    <w:rsid w:val="001A00A4"/>
    <w:rsid w:val="001A102A"/>
    <w:rsid w:val="001B319F"/>
    <w:rsid w:val="001B4BB2"/>
    <w:rsid w:val="001C2CB2"/>
    <w:rsid w:val="001D750B"/>
    <w:rsid w:val="001E7524"/>
    <w:rsid w:val="001F3038"/>
    <w:rsid w:val="001F370C"/>
    <w:rsid w:val="002229B9"/>
    <w:rsid w:val="00231255"/>
    <w:rsid w:val="00235126"/>
    <w:rsid w:val="0023569A"/>
    <w:rsid w:val="00236285"/>
    <w:rsid w:val="002551AD"/>
    <w:rsid w:val="002572C9"/>
    <w:rsid w:val="0026367D"/>
    <w:rsid w:val="002814AC"/>
    <w:rsid w:val="002963E8"/>
    <w:rsid w:val="00297005"/>
    <w:rsid w:val="002A30E0"/>
    <w:rsid w:val="002A3FD9"/>
    <w:rsid w:val="002A640B"/>
    <w:rsid w:val="002C348F"/>
    <w:rsid w:val="002C488B"/>
    <w:rsid w:val="002C7778"/>
    <w:rsid w:val="002D2DC3"/>
    <w:rsid w:val="002E39AB"/>
    <w:rsid w:val="002F105D"/>
    <w:rsid w:val="00300688"/>
    <w:rsid w:val="00321809"/>
    <w:rsid w:val="00322307"/>
    <w:rsid w:val="00330FD3"/>
    <w:rsid w:val="00360377"/>
    <w:rsid w:val="00360A78"/>
    <w:rsid w:val="00361FC9"/>
    <w:rsid w:val="00366111"/>
    <w:rsid w:val="00376E91"/>
    <w:rsid w:val="0038361B"/>
    <w:rsid w:val="00383670"/>
    <w:rsid w:val="003A0B01"/>
    <w:rsid w:val="003B3B7A"/>
    <w:rsid w:val="003D7FF1"/>
    <w:rsid w:val="003E16C6"/>
    <w:rsid w:val="00403C7F"/>
    <w:rsid w:val="00410FE1"/>
    <w:rsid w:val="00414860"/>
    <w:rsid w:val="0041699D"/>
    <w:rsid w:val="004203D9"/>
    <w:rsid w:val="00430845"/>
    <w:rsid w:val="0043245B"/>
    <w:rsid w:val="0045042E"/>
    <w:rsid w:val="00453186"/>
    <w:rsid w:val="00455F5C"/>
    <w:rsid w:val="00461AA6"/>
    <w:rsid w:val="00463F28"/>
    <w:rsid w:val="00465ADF"/>
    <w:rsid w:val="00471726"/>
    <w:rsid w:val="00481333"/>
    <w:rsid w:val="00490978"/>
    <w:rsid w:val="004926A7"/>
    <w:rsid w:val="004951C4"/>
    <w:rsid w:val="00497CA1"/>
    <w:rsid w:val="004C2E67"/>
    <w:rsid w:val="004C4BFE"/>
    <w:rsid w:val="004C5B62"/>
    <w:rsid w:val="004D03A1"/>
    <w:rsid w:val="004D265F"/>
    <w:rsid w:val="004E020D"/>
    <w:rsid w:val="004E1165"/>
    <w:rsid w:val="004E6ABA"/>
    <w:rsid w:val="005106A7"/>
    <w:rsid w:val="005114B8"/>
    <w:rsid w:val="00514717"/>
    <w:rsid w:val="005174DE"/>
    <w:rsid w:val="00525955"/>
    <w:rsid w:val="0053633C"/>
    <w:rsid w:val="0054315F"/>
    <w:rsid w:val="00556355"/>
    <w:rsid w:val="00561599"/>
    <w:rsid w:val="00566A85"/>
    <w:rsid w:val="00575570"/>
    <w:rsid w:val="0057677E"/>
    <w:rsid w:val="0058319E"/>
    <w:rsid w:val="00586D94"/>
    <w:rsid w:val="005911DA"/>
    <w:rsid w:val="005937A0"/>
    <w:rsid w:val="005A4A9C"/>
    <w:rsid w:val="005C1E11"/>
    <w:rsid w:val="005C77B7"/>
    <w:rsid w:val="005D70E6"/>
    <w:rsid w:val="005E2882"/>
    <w:rsid w:val="005F41B7"/>
    <w:rsid w:val="0060733F"/>
    <w:rsid w:val="006109BA"/>
    <w:rsid w:val="006112A6"/>
    <w:rsid w:val="0062611F"/>
    <w:rsid w:val="00627F47"/>
    <w:rsid w:val="006409EE"/>
    <w:rsid w:val="00647691"/>
    <w:rsid w:val="00650A98"/>
    <w:rsid w:val="00652EC9"/>
    <w:rsid w:val="00662C8A"/>
    <w:rsid w:val="00664863"/>
    <w:rsid w:val="006661B6"/>
    <w:rsid w:val="00673817"/>
    <w:rsid w:val="006923A6"/>
    <w:rsid w:val="006A00DB"/>
    <w:rsid w:val="006B2CF1"/>
    <w:rsid w:val="006D0AC7"/>
    <w:rsid w:val="006D48B2"/>
    <w:rsid w:val="006D4AC9"/>
    <w:rsid w:val="006D5E7E"/>
    <w:rsid w:val="006F0CDD"/>
    <w:rsid w:val="00700023"/>
    <w:rsid w:val="00716427"/>
    <w:rsid w:val="00723467"/>
    <w:rsid w:val="00727100"/>
    <w:rsid w:val="00731B78"/>
    <w:rsid w:val="007353D9"/>
    <w:rsid w:val="00740682"/>
    <w:rsid w:val="007543BB"/>
    <w:rsid w:val="007569E2"/>
    <w:rsid w:val="00757CF0"/>
    <w:rsid w:val="00774496"/>
    <w:rsid w:val="00780D4E"/>
    <w:rsid w:val="0078257D"/>
    <w:rsid w:val="007A373F"/>
    <w:rsid w:val="007C1CF3"/>
    <w:rsid w:val="007C7EE5"/>
    <w:rsid w:val="007F29CA"/>
    <w:rsid w:val="00805F1D"/>
    <w:rsid w:val="00810ED9"/>
    <w:rsid w:val="00816D8D"/>
    <w:rsid w:val="00820DE2"/>
    <w:rsid w:val="00832D4E"/>
    <w:rsid w:val="0083506D"/>
    <w:rsid w:val="00844542"/>
    <w:rsid w:val="00846072"/>
    <w:rsid w:val="00850925"/>
    <w:rsid w:val="00851EC4"/>
    <w:rsid w:val="008606A7"/>
    <w:rsid w:val="00877441"/>
    <w:rsid w:val="008839A9"/>
    <w:rsid w:val="008879B6"/>
    <w:rsid w:val="00892F2B"/>
    <w:rsid w:val="0089689F"/>
    <w:rsid w:val="00896BA1"/>
    <w:rsid w:val="00896E4F"/>
    <w:rsid w:val="008A018E"/>
    <w:rsid w:val="008A5BAE"/>
    <w:rsid w:val="008A7913"/>
    <w:rsid w:val="008C1C6C"/>
    <w:rsid w:val="008C2CCC"/>
    <w:rsid w:val="008D20EF"/>
    <w:rsid w:val="008D3FB5"/>
    <w:rsid w:val="008E3BD7"/>
    <w:rsid w:val="008F5ADC"/>
    <w:rsid w:val="0090037D"/>
    <w:rsid w:val="00906801"/>
    <w:rsid w:val="009074F5"/>
    <w:rsid w:val="00911354"/>
    <w:rsid w:val="00911498"/>
    <w:rsid w:val="00916345"/>
    <w:rsid w:val="00932F2E"/>
    <w:rsid w:val="00941C54"/>
    <w:rsid w:val="009423B2"/>
    <w:rsid w:val="00952C75"/>
    <w:rsid w:val="00956629"/>
    <w:rsid w:val="0096015F"/>
    <w:rsid w:val="00967909"/>
    <w:rsid w:val="00977045"/>
    <w:rsid w:val="00980719"/>
    <w:rsid w:val="00990594"/>
    <w:rsid w:val="00992F51"/>
    <w:rsid w:val="009A37D9"/>
    <w:rsid w:val="009B29C8"/>
    <w:rsid w:val="009B7113"/>
    <w:rsid w:val="009C41BC"/>
    <w:rsid w:val="009C56BB"/>
    <w:rsid w:val="009C6A42"/>
    <w:rsid w:val="009C6ABB"/>
    <w:rsid w:val="009D03ED"/>
    <w:rsid w:val="009E51DD"/>
    <w:rsid w:val="00A022E5"/>
    <w:rsid w:val="00A03C31"/>
    <w:rsid w:val="00A17B27"/>
    <w:rsid w:val="00A17CFA"/>
    <w:rsid w:val="00A31BFB"/>
    <w:rsid w:val="00A32584"/>
    <w:rsid w:val="00A33177"/>
    <w:rsid w:val="00A41476"/>
    <w:rsid w:val="00A42D62"/>
    <w:rsid w:val="00A511F2"/>
    <w:rsid w:val="00A529A4"/>
    <w:rsid w:val="00A53D43"/>
    <w:rsid w:val="00A555B8"/>
    <w:rsid w:val="00A55C31"/>
    <w:rsid w:val="00A5681B"/>
    <w:rsid w:val="00A61141"/>
    <w:rsid w:val="00AA4581"/>
    <w:rsid w:val="00AA5450"/>
    <w:rsid w:val="00AC63B4"/>
    <w:rsid w:val="00AD183A"/>
    <w:rsid w:val="00AD7F99"/>
    <w:rsid w:val="00AE5BB8"/>
    <w:rsid w:val="00AE5D0E"/>
    <w:rsid w:val="00AF2011"/>
    <w:rsid w:val="00AF57DA"/>
    <w:rsid w:val="00B0557D"/>
    <w:rsid w:val="00B154DA"/>
    <w:rsid w:val="00B15DC9"/>
    <w:rsid w:val="00B302E6"/>
    <w:rsid w:val="00B378D6"/>
    <w:rsid w:val="00B4017B"/>
    <w:rsid w:val="00B44E66"/>
    <w:rsid w:val="00B5023E"/>
    <w:rsid w:val="00B5406E"/>
    <w:rsid w:val="00B5488E"/>
    <w:rsid w:val="00B54E0D"/>
    <w:rsid w:val="00B641EB"/>
    <w:rsid w:val="00B92176"/>
    <w:rsid w:val="00BA1043"/>
    <w:rsid w:val="00BA7A13"/>
    <w:rsid w:val="00BD3F7D"/>
    <w:rsid w:val="00BE421F"/>
    <w:rsid w:val="00BE6A30"/>
    <w:rsid w:val="00BE73A2"/>
    <w:rsid w:val="00BF2499"/>
    <w:rsid w:val="00C0097E"/>
    <w:rsid w:val="00C01582"/>
    <w:rsid w:val="00C01E9C"/>
    <w:rsid w:val="00C05DB3"/>
    <w:rsid w:val="00C126D3"/>
    <w:rsid w:val="00C168F0"/>
    <w:rsid w:val="00C33A5D"/>
    <w:rsid w:val="00C35C16"/>
    <w:rsid w:val="00C365FD"/>
    <w:rsid w:val="00C36C44"/>
    <w:rsid w:val="00C4194E"/>
    <w:rsid w:val="00C42934"/>
    <w:rsid w:val="00C47EA2"/>
    <w:rsid w:val="00C512A5"/>
    <w:rsid w:val="00C53722"/>
    <w:rsid w:val="00C63E98"/>
    <w:rsid w:val="00C6521C"/>
    <w:rsid w:val="00C6540A"/>
    <w:rsid w:val="00C6557D"/>
    <w:rsid w:val="00C73196"/>
    <w:rsid w:val="00C76960"/>
    <w:rsid w:val="00C77988"/>
    <w:rsid w:val="00C8446B"/>
    <w:rsid w:val="00C86E15"/>
    <w:rsid w:val="00CA0A05"/>
    <w:rsid w:val="00CB097B"/>
    <w:rsid w:val="00CC0641"/>
    <w:rsid w:val="00CC4039"/>
    <w:rsid w:val="00CD1134"/>
    <w:rsid w:val="00CD751E"/>
    <w:rsid w:val="00CF1CCF"/>
    <w:rsid w:val="00CF788A"/>
    <w:rsid w:val="00D22B08"/>
    <w:rsid w:val="00D36EB6"/>
    <w:rsid w:val="00D37EAA"/>
    <w:rsid w:val="00D42256"/>
    <w:rsid w:val="00D45701"/>
    <w:rsid w:val="00D52FE8"/>
    <w:rsid w:val="00D53C03"/>
    <w:rsid w:val="00D62ECB"/>
    <w:rsid w:val="00D75297"/>
    <w:rsid w:val="00D82570"/>
    <w:rsid w:val="00D9436F"/>
    <w:rsid w:val="00D94A3D"/>
    <w:rsid w:val="00D959D9"/>
    <w:rsid w:val="00DA2621"/>
    <w:rsid w:val="00DB73C1"/>
    <w:rsid w:val="00DC6B40"/>
    <w:rsid w:val="00DC74C1"/>
    <w:rsid w:val="00DD3018"/>
    <w:rsid w:val="00DE34A3"/>
    <w:rsid w:val="00E03119"/>
    <w:rsid w:val="00E206BC"/>
    <w:rsid w:val="00E21B81"/>
    <w:rsid w:val="00E24549"/>
    <w:rsid w:val="00E34D51"/>
    <w:rsid w:val="00E4175E"/>
    <w:rsid w:val="00E469B4"/>
    <w:rsid w:val="00E57E5A"/>
    <w:rsid w:val="00E7378E"/>
    <w:rsid w:val="00E80F79"/>
    <w:rsid w:val="00EB44CB"/>
    <w:rsid w:val="00EB6761"/>
    <w:rsid w:val="00EC69C7"/>
    <w:rsid w:val="00EC6E1A"/>
    <w:rsid w:val="00ED6246"/>
    <w:rsid w:val="00F1306A"/>
    <w:rsid w:val="00F13098"/>
    <w:rsid w:val="00F21E67"/>
    <w:rsid w:val="00F34A74"/>
    <w:rsid w:val="00F47115"/>
    <w:rsid w:val="00F57E77"/>
    <w:rsid w:val="00F605C1"/>
    <w:rsid w:val="00F6399A"/>
    <w:rsid w:val="00F7121A"/>
    <w:rsid w:val="00F870BB"/>
    <w:rsid w:val="00FA2954"/>
    <w:rsid w:val="00FA4528"/>
    <w:rsid w:val="00FA5E8C"/>
    <w:rsid w:val="00FA63E8"/>
    <w:rsid w:val="00FB3E21"/>
    <w:rsid w:val="00FB7DAB"/>
    <w:rsid w:val="00FC4552"/>
    <w:rsid w:val="00FD5B22"/>
    <w:rsid w:val="00FE112D"/>
    <w:rsid w:val="00FE5EBE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8"/>
    <o:shapelayout v:ext="edit">
      <o:idmap v:ext="edit" data="1"/>
      <o:rules v:ext="edit">
        <o:r id="V:Rule63" type="connector" idref="#_s1078"/>
        <o:r id="V:Rule64" type="connector" idref="#_s1085">
          <o:proxy start="" idref="#_s1093" connectloc="0"/>
          <o:proxy end="" idref="#_s1089" connectloc="2"/>
        </o:r>
        <o:r id="V:Rule65" type="connector" idref="#_s1440">
          <o:proxy start="" idref="#_s1439" connectloc="0"/>
          <o:proxy end="" idref="#_s1396" connectloc="2"/>
        </o:r>
        <o:r id="V:Rule66" type="connector" idref="#_s1073"/>
        <o:r id="V:Rule67" type="connector" idref="#_s1343"/>
        <o:r id="V:Rule68" type="connector" idref="#_s1403"/>
        <o:r id="V:Rule69" type="connector" idref="#_s1033"/>
        <o:r id="V:Rule70" type="connector" idref="#_s1064">
          <o:proxy start="" idref="#_s1114" connectloc="3"/>
          <o:proxy end="" idref="#_s1097" connectloc="2"/>
        </o:r>
        <o:r id="V:Rule71" type="connector" idref="#_s1061">
          <o:proxy start="" idref="#_s1117" connectloc="3"/>
          <o:proxy end="" idref="#_s1097" connectloc="2"/>
        </o:r>
        <o:r id="V:Rule72" type="connector" idref="#_s1063">
          <o:proxy start="" idref="#_s1115" connectloc="3"/>
          <o:proxy end="" idref="#_s1097" connectloc="2"/>
        </o:r>
        <o:r id="V:Rule73" type="connector" idref="#_s1088"/>
        <o:r id="V:Rule74" type="connector" idref="#_s1345"/>
        <o:r id="V:Rule75" type="connector" idref="#_s1045">
          <o:proxy start="" idref="#_s1134" connectloc="1"/>
          <o:proxy end="" idref="#_s1097" connectloc="2"/>
        </o:r>
        <o:r id="V:Rule76" type="connector" idref="#_s1051"/>
        <o:r id="V:Rule77" type="connector" idref="#_s1039"/>
        <o:r id="V:Rule78" type="connector" idref="#_s1203">
          <o:proxy start="" idref="#_s1202" connectloc="3"/>
          <o:proxy end="" idref="#_s1097" connectloc="2"/>
        </o:r>
        <o:r id="V:Rule79" type="connector" idref="#_s1047"/>
        <o:r id="V:Rule80" type="connector" idref="#_s1371">
          <o:proxy start="" idref="#_s1370" connectloc="0"/>
          <o:proxy end="" idref="#_s1089" connectloc="2"/>
        </o:r>
        <o:r id="V:Rule81" type="connector" idref="#_s1046"/>
        <o:r id="V:Rule82" type="connector" idref="#_s1401"/>
        <o:r id="V:Rule83" type="connector" idref="#_s1087">
          <o:proxy start="" idref="#_s1091" connectloc="0"/>
          <o:proxy end="" idref="#_s1089" connectloc="2"/>
        </o:r>
        <o:r id="V:Rule84" type="connector" idref="#_s1355">
          <o:proxy start="" idref="#_s1354" connectloc="3"/>
          <o:proxy end="" idref="#_s1093" connectloc="2"/>
        </o:r>
        <o:r id="V:Rule85" type="connector" idref="#_s1353">
          <o:proxy start="" idref="#_s1352" connectloc="3"/>
          <o:proxy end="" idref="#_s1093" connectloc="2"/>
        </o:r>
        <o:r id="V:Rule86" type="connector" idref="#_s1418">
          <o:proxy start="" idref="#_s1417" connectloc="3"/>
          <o:proxy end="" idref="#_s1097" connectloc="2"/>
        </o:r>
        <o:r id="V:Rule87" type="connector" idref="#_s1363">
          <o:proxy start="" idref="#_s1362" connectloc="3"/>
          <o:proxy end="" idref="#_s1093" connectloc="2"/>
        </o:r>
        <o:r id="V:Rule88" type="connector" idref="#_s1250">
          <o:proxy start="" idref="#_s1249" connectloc="3"/>
          <o:proxy end="" idref="#_s1097" connectloc="2"/>
        </o:r>
        <o:r id="V:Rule89" type="connector" idref="#_s1075"/>
        <o:r id="V:Rule90" type="connector" idref="#_s1351">
          <o:proxy start="" idref="#_s1350" connectloc="3"/>
          <o:proxy end="" idref="#_s1093" connectloc="2"/>
        </o:r>
        <o:r id="V:Rule91" type="connector" idref="#_s1357">
          <o:proxy start="" idref="#_s1356" connectloc="3"/>
          <o:proxy end="" idref="#_s1093" connectloc="2"/>
        </o:r>
        <o:r id="V:Rule92" type="connector" idref="#_s1162">
          <o:proxy start="" idref="#_s1141" connectloc="3"/>
        </o:r>
        <o:r id="V:Rule93" type="connector" idref="#_s1337"/>
        <o:r id="V:Rule94" type="connector" idref="#_s1178"/>
        <o:r id="V:Rule95" type="connector" idref="#_s1058">
          <o:proxy start="" idref="#_s1120" connectloc="1"/>
          <o:proxy end="" idref="#_s1097" connectloc="2"/>
        </o:r>
        <o:r id="V:Rule96" type="connector" idref="#_s1077"/>
        <o:r id="V:Rule97" type="connector" idref="#_s1066">
          <o:proxy start="" idref="#_s1112" connectloc="3"/>
          <o:proxy end="" idref="#_s1097" connectloc="2"/>
        </o:r>
        <o:r id="V:Rule98" type="connector" idref="#_s1335"/>
        <o:r id="V:Rule99" type="connector" idref="#_s1320">
          <o:proxy start="" idref="#_s1319" connectloc="3"/>
          <o:proxy end="" idref="#_s1097" connectloc="2"/>
        </o:r>
        <o:r id="V:Rule100" type="connector" idref="#_s1349">
          <o:proxy start="" idref="#_s1348" connectloc="3"/>
          <o:proxy end="" idref="#_s1093" connectloc="2"/>
        </o:r>
        <o:r id="V:Rule101" type="connector" idref="#_s1060">
          <o:proxy start="" idref="#_s1118" connectloc="3"/>
          <o:proxy end="" idref="#_s1097" connectloc="2"/>
        </o:r>
        <o:r id="V:Rule102" type="connector" idref="#_s1425"/>
        <o:r id="V:Rule103" type="connector" idref="#_s1076"/>
        <o:r id="V:Rule104" type="connector" idref="#_s1286"/>
        <o:r id="V:Rule105" type="connector" idref="#_s1318">
          <o:proxy start="" idref="#_s1317" connectloc="3"/>
          <o:proxy end="" idref="#_s1097" connectloc="2"/>
        </o:r>
        <o:r id="V:Rule106" type="connector" idref="#_s1205">
          <o:proxy start="" idref="#_s1204" connectloc="3"/>
          <o:proxy end="" idref="#_s1097" connectloc="2"/>
        </o:r>
        <o:r id="V:Rule107" type="connector" idref="#_s1397"/>
        <o:r id="V:Rule108" type="connector" idref="#_s1079"/>
        <o:r id="V:Rule109" type="connector" idref="#_s1431"/>
        <o:r id="V:Rule110" type="connector" idref="#_s1442">
          <o:proxy start="" idref="#_s1441" connectloc="0"/>
          <o:proxy end="" idref="#_s1396" connectloc="2"/>
        </o:r>
        <o:r id="V:Rule111" type="connector" idref="#_s1411">
          <o:proxy start="" idref="#_s1410" connectloc="3"/>
          <o:proxy end="" idref="#_s1093" connectloc="2"/>
        </o:r>
        <o:r id="V:Rule112" type="connector" idref="#_s1347">
          <o:proxy start="" idref="#_s1346" connectloc="3"/>
          <o:proxy end="" idref="#_s1093" connectloc="2"/>
        </o:r>
        <o:r id="V:Rule113" type="connector" idref="#_s1062">
          <o:proxy start="" idref="#_s1116" connectloc="3"/>
          <o:proxy end="" idref="#_s1097" connectloc="2"/>
        </o:r>
        <o:r id="V:Rule114" type="connector" idref="#_s1373">
          <o:proxy start="" idref="#_s1372" connectloc="0"/>
          <o:proxy end="" idref="#_s1089" connectloc="2"/>
        </o:r>
        <o:r id="V:Rule115" type="connector" idref="#_s1423"/>
        <o:r id="V:Rule116" type="connector" idref="#_s1361">
          <o:proxy start="" idref="#_s1360" connectloc="3"/>
          <o:proxy end="" idref="#_s1093" connectloc="2"/>
        </o:r>
        <o:r id="V:Rule117" type="connector" idref="#_s1424">
          <o:proxy start="" idref="#_s1389" connectloc="3"/>
        </o:r>
        <o:r id="V:Rule118" type="connector" idref="#_s1434"/>
        <o:r id="V:Rule119" type="connector" idref="#_s1081"/>
        <o:r id="V:Rule120" type="connector" idref="#_s1048"/>
        <o:r id="V:Rule121" type="connector" idref="#_s1359">
          <o:proxy start="" idref="#_s1358" connectloc="3"/>
          <o:proxy end="" idref="#_s1093" connectloc="2"/>
        </o:r>
        <o:r id="V:Rule122" type="connector" idref="#_s1065">
          <o:proxy start="" idref="#_s1113" connectloc="3"/>
          <o:proxy end="" idref="#_s1097" connectloc="2"/>
        </o:r>
        <o:r id="V:Rule123" type="connector" idref="#_s1383">
          <o:proxy start="" idref="#_s1382" connectloc="3"/>
          <o:proxy end="" idref="#_s1093" connectloc="2"/>
        </o:r>
        <o:r id="V:Rule124" type="connector" idref="#_s1059">
          <o:proxy start="" idref="#_s1119" connectloc="3"/>
          <o:proxy end="" idref="#_s1097" connectloc="2"/>
        </o:r>
      </o:rules>
    </o:shapelayout>
  </w:shapeDefaults>
  <w:decimalSymbol w:val="."/>
  <w:listSeparator w:val=","/>
  <w14:docId w14:val="4007829D"/>
  <w15:docId w15:val="{CB8DF07D-5F75-4ECD-AE1D-07B08E8F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FA63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050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1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2BF2F-0C5D-486C-AEE4-30AB1728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gale.hines</dc:creator>
  <cp:keywords/>
  <dc:description/>
  <cp:lastModifiedBy>Chavez, Richard (OST)</cp:lastModifiedBy>
  <cp:revision>2</cp:revision>
  <cp:lastPrinted>2019-09-19T12:26:00Z</cp:lastPrinted>
  <dcterms:created xsi:type="dcterms:W3CDTF">2020-07-15T14:21:00Z</dcterms:created>
  <dcterms:modified xsi:type="dcterms:W3CDTF">2020-07-15T14:21:00Z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